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6EB0" w:rsidRPr="00331A2F" w:rsidRDefault="000B6EB0" w:rsidP="000B6EB0">
      <w:pPr>
        <w:shd w:val="clear" w:color="auto" w:fill="FFFFFF"/>
        <w:rPr>
          <w:rFonts w:ascii="Arial" w:hAnsi="Arial" w:cs="Arial"/>
          <w:color w:val="333333"/>
          <w:sz w:val="21"/>
          <w:szCs w:val="21"/>
        </w:rPr>
      </w:pPr>
    </w:p>
    <w:p w:rsidR="000B6EB0" w:rsidRPr="00331A2F" w:rsidRDefault="000B6EB0" w:rsidP="003F305F">
      <w:pPr>
        <w:shd w:val="clear" w:color="auto" w:fill="FFFFFF"/>
        <w:jc w:val="center"/>
        <w:rPr>
          <w:rFonts w:ascii="Arial" w:hAnsi="Arial" w:cs="Arial"/>
          <w:color w:val="333333"/>
          <w:sz w:val="21"/>
          <w:szCs w:val="21"/>
        </w:rPr>
      </w:pPr>
    </w:p>
    <w:p w:rsidR="000B6EB0" w:rsidRPr="003F305F" w:rsidRDefault="000B6EB0" w:rsidP="003F305F">
      <w:pPr>
        <w:shd w:val="clear" w:color="auto" w:fill="FFFFFF"/>
        <w:spacing w:line="240" w:lineRule="atLeast"/>
        <w:jc w:val="center"/>
        <w:rPr>
          <w:color w:val="333333"/>
          <w:sz w:val="28"/>
          <w:szCs w:val="28"/>
        </w:rPr>
      </w:pPr>
      <w:r w:rsidRPr="003F305F">
        <w:rPr>
          <w:b/>
          <w:bCs/>
          <w:color w:val="333333"/>
          <w:sz w:val="28"/>
          <w:szCs w:val="28"/>
        </w:rPr>
        <w:t>Коллективный договор</w:t>
      </w:r>
    </w:p>
    <w:p w:rsidR="000B6EB0" w:rsidRPr="003F305F" w:rsidRDefault="003F305F" w:rsidP="003F305F">
      <w:pPr>
        <w:shd w:val="clear" w:color="auto" w:fill="FFFFFF"/>
        <w:spacing w:line="240" w:lineRule="atLeast"/>
        <w:jc w:val="center"/>
        <w:rPr>
          <w:color w:val="333333"/>
          <w:sz w:val="28"/>
          <w:szCs w:val="28"/>
        </w:rPr>
      </w:pPr>
      <w:r>
        <w:rPr>
          <w:b/>
          <w:bCs/>
          <w:color w:val="333333"/>
          <w:sz w:val="28"/>
          <w:szCs w:val="28"/>
        </w:rPr>
        <w:t>муниципального бюджетного учреждения культуры</w:t>
      </w:r>
      <w:r w:rsidR="000B6EB0" w:rsidRPr="003F305F">
        <w:rPr>
          <w:b/>
          <w:bCs/>
          <w:color w:val="333333"/>
          <w:sz w:val="28"/>
          <w:szCs w:val="28"/>
        </w:rPr>
        <w:t xml:space="preserve"> «</w:t>
      </w:r>
      <w:r w:rsidR="000E6AF3" w:rsidRPr="003F305F">
        <w:rPr>
          <w:b/>
          <w:bCs/>
          <w:color w:val="333333"/>
          <w:sz w:val="28"/>
          <w:szCs w:val="28"/>
        </w:rPr>
        <w:t>Многофункциональный культурный центр Тюменцевского района</w:t>
      </w:r>
      <w:r w:rsidR="000B6EB0" w:rsidRPr="003F305F">
        <w:rPr>
          <w:b/>
          <w:bCs/>
          <w:color w:val="333333"/>
          <w:sz w:val="28"/>
          <w:szCs w:val="28"/>
        </w:rPr>
        <w:t>»</w:t>
      </w:r>
    </w:p>
    <w:p w:rsidR="000B6EB0" w:rsidRPr="003F305F" w:rsidRDefault="00660E51" w:rsidP="003F305F">
      <w:pPr>
        <w:shd w:val="clear" w:color="auto" w:fill="FFFFFF"/>
        <w:spacing w:line="240" w:lineRule="atLeast"/>
        <w:jc w:val="center"/>
        <w:rPr>
          <w:color w:val="333333"/>
          <w:sz w:val="28"/>
          <w:szCs w:val="28"/>
        </w:rPr>
      </w:pPr>
      <w:r w:rsidRPr="003F305F">
        <w:rPr>
          <w:b/>
          <w:bCs/>
          <w:color w:val="333333"/>
          <w:sz w:val="28"/>
          <w:szCs w:val="28"/>
        </w:rPr>
        <w:t>на   20</w:t>
      </w:r>
      <w:r w:rsidR="00331F85">
        <w:rPr>
          <w:b/>
          <w:bCs/>
          <w:color w:val="333333"/>
          <w:sz w:val="28"/>
          <w:szCs w:val="28"/>
        </w:rPr>
        <w:t>21</w:t>
      </w:r>
      <w:r w:rsidRPr="003F305F">
        <w:rPr>
          <w:b/>
          <w:bCs/>
          <w:color w:val="333333"/>
          <w:sz w:val="28"/>
          <w:szCs w:val="28"/>
        </w:rPr>
        <w:t xml:space="preserve"> - 202</w:t>
      </w:r>
      <w:r w:rsidR="00843172">
        <w:rPr>
          <w:b/>
          <w:bCs/>
          <w:color w:val="333333"/>
          <w:sz w:val="28"/>
          <w:szCs w:val="28"/>
        </w:rPr>
        <w:t>4</w:t>
      </w:r>
      <w:bookmarkStart w:id="0" w:name="_GoBack"/>
      <w:bookmarkEnd w:id="0"/>
      <w:r w:rsidR="000B6EB0" w:rsidRPr="003F305F">
        <w:rPr>
          <w:b/>
          <w:bCs/>
          <w:color w:val="333333"/>
          <w:sz w:val="28"/>
          <w:szCs w:val="28"/>
        </w:rPr>
        <w:t xml:space="preserve"> годы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tbl>
      <w:tblPr>
        <w:tblW w:w="0" w:type="auto"/>
        <w:tblCellSpacing w:w="0" w:type="dxa"/>
        <w:tblCellMar>
          <w:left w:w="0" w:type="dxa"/>
          <w:right w:w="0" w:type="dxa"/>
        </w:tblCellMar>
        <w:tblLook w:val="04A0" w:firstRow="1" w:lastRow="0" w:firstColumn="1" w:lastColumn="0" w:noHBand="0" w:noVBand="1"/>
      </w:tblPr>
      <w:tblGrid>
        <w:gridCol w:w="2158"/>
        <w:gridCol w:w="2155"/>
        <w:gridCol w:w="964"/>
        <w:gridCol w:w="2185"/>
        <w:gridCol w:w="2176"/>
      </w:tblGrid>
      <w:tr w:rsidR="00C0700A" w:rsidRPr="00331A2F" w:rsidTr="00BF3A20">
        <w:trPr>
          <w:tblCellSpacing w:w="0" w:type="dxa"/>
        </w:trPr>
        <w:tc>
          <w:tcPr>
            <w:tcW w:w="4365" w:type="dxa"/>
            <w:gridSpan w:val="2"/>
            <w:hideMark/>
          </w:tcPr>
          <w:p w:rsidR="000B6EB0" w:rsidRPr="00331A2F" w:rsidRDefault="000B6EB0" w:rsidP="00BF3A20">
            <w:pPr>
              <w:rPr>
                <w:sz w:val="24"/>
                <w:szCs w:val="24"/>
              </w:rPr>
            </w:pPr>
            <w:r>
              <w:rPr>
                <w:b/>
                <w:bCs/>
              </w:rPr>
              <w:t>Представитель</w:t>
            </w:r>
            <w:r w:rsidRPr="00331A2F">
              <w:rPr>
                <w:b/>
                <w:bCs/>
              </w:rPr>
              <w:t xml:space="preserve"> работников</w:t>
            </w:r>
          </w:p>
          <w:p w:rsidR="000B6EB0" w:rsidRDefault="000B6EB0" w:rsidP="00BF3A20">
            <w:pPr>
              <w:rPr>
                <w:i/>
                <w:iCs/>
              </w:rPr>
            </w:pPr>
            <w:r>
              <w:rPr>
                <w:i/>
                <w:iCs/>
              </w:rPr>
              <w:t>Председатель Совета трудового коллектива</w:t>
            </w:r>
          </w:p>
          <w:p w:rsidR="000B6EB0" w:rsidRPr="00331A2F" w:rsidRDefault="000B6EB0" w:rsidP="00BF3A20">
            <w:pPr>
              <w:rPr>
                <w:sz w:val="24"/>
                <w:szCs w:val="24"/>
              </w:rPr>
            </w:pPr>
          </w:p>
          <w:p w:rsidR="000B6EB0" w:rsidRDefault="000B6EB0" w:rsidP="00BF3A20">
            <w:r>
              <w:t xml:space="preserve">______________  </w:t>
            </w:r>
            <w:r w:rsidR="001F2ABA" w:rsidRPr="001F2ABA">
              <w:rPr>
                <w:i/>
                <w:sz w:val="24"/>
                <w:szCs w:val="24"/>
              </w:rPr>
              <w:t>И.В.Кобер</w:t>
            </w:r>
          </w:p>
          <w:p w:rsidR="000B6EB0" w:rsidRDefault="000B6EB0" w:rsidP="00BF3A20"/>
          <w:p w:rsidR="000B6EB0" w:rsidRPr="00331A2F" w:rsidRDefault="000B6EB0" w:rsidP="000B6EB0">
            <w:pPr>
              <w:rPr>
                <w:sz w:val="24"/>
                <w:szCs w:val="24"/>
              </w:rPr>
            </w:pPr>
            <w:r>
              <w:t>«___»____________20</w:t>
            </w:r>
            <w:r w:rsidRPr="00331A2F">
              <w:t>__года</w:t>
            </w:r>
          </w:p>
          <w:p w:rsidR="000B6EB0" w:rsidRPr="00331A2F" w:rsidRDefault="000B6EB0" w:rsidP="00BF3A20">
            <w:pPr>
              <w:rPr>
                <w:sz w:val="24"/>
                <w:szCs w:val="24"/>
              </w:rPr>
            </w:pPr>
          </w:p>
        </w:tc>
        <w:tc>
          <w:tcPr>
            <w:tcW w:w="990" w:type="dxa"/>
            <w:hideMark/>
          </w:tcPr>
          <w:p w:rsidR="000B6EB0" w:rsidRPr="00331A2F" w:rsidRDefault="000B6EB0" w:rsidP="00BF3A20">
            <w:pPr>
              <w:jc w:val="center"/>
              <w:rPr>
                <w:sz w:val="24"/>
                <w:szCs w:val="24"/>
              </w:rPr>
            </w:pPr>
            <w:r w:rsidRPr="00331A2F">
              <w:t> </w:t>
            </w:r>
          </w:p>
        </w:tc>
        <w:tc>
          <w:tcPr>
            <w:tcW w:w="4395" w:type="dxa"/>
            <w:gridSpan w:val="2"/>
            <w:hideMark/>
          </w:tcPr>
          <w:p w:rsidR="000B6EB0" w:rsidRDefault="000B6EB0" w:rsidP="00BF3A20">
            <w:pPr>
              <w:rPr>
                <w:b/>
                <w:bCs/>
              </w:rPr>
            </w:pPr>
            <w:r>
              <w:rPr>
                <w:b/>
                <w:bCs/>
              </w:rPr>
              <w:t xml:space="preserve">Представитель </w:t>
            </w:r>
            <w:r w:rsidRPr="00331A2F">
              <w:rPr>
                <w:b/>
                <w:bCs/>
              </w:rPr>
              <w:t xml:space="preserve"> работодателя</w:t>
            </w:r>
          </w:p>
          <w:p w:rsidR="000B6EB0" w:rsidRDefault="000E6AF3" w:rsidP="00BF3A20">
            <w:pPr>
              <w:rPr>
                <w:bCs/>
                <w:i/>
              </w:rPr>
            </w:pPr>
            <w:r>
              <w:rPr>
                <w:bCs/>
                <w:i/>
              </w:rPr>
              <w:t>Директор МБУК «МФКЦ</w:t>
            </w:r>
            <w:r w:rsidR="003F305F">
              <w:rPr>
                <w:bCs/>
                <w:i/>
              </w:rPr>
              <w:t>»</w:t>
            </w:r>
            <w:r>
              <w:rPr>
                <w:bCs/>
                <w:i/>
              </w:rPr>
              <w:t xml:space="preserve"> Тюменцевского района</w:t>
            </w:r>
          </w:p>
          <w:p w:rsidR="00C0700A" w:rsidRDefault="00C0700A" w:rsidP="00BF3A20">
            <w:pPr>
              <w:rPr>
                <w:i/>
                <w:sz w:val="24"/>
                <w:szCs w:val="24"/>
              </w:rPr>
            </w:pPr>
          </w:p>
          <w:p w:rsidR="001F2ABA" w:rsidRPr="001F2ABA" w:rsidRDefault="001F2ABA" w:rsidP="00BF3A20">
            <w:pPr>
              <w:rPr>
                <w:i/>
                <w:sz w:val="24"/>
                <w:szCs w:val="24"/>
              </w:rPr>
            </w:pPr>
            <w:r>
              <w:rPr>
                <w:i/>
                <w:sz w:val="24"/>
                <w:szCs w:val="24"/>
              </w:rPr>
              <w:t>_________________</w:t>
            </w:r>
            <w:r w:rsidR="00C0700A">
              <w:rPr>
                <w:i/>
                <w:sz w:val="24"/>
                <w:szCs w:val="24"/>
              </w:rPr>
              <w:t>Л.Н.Гилева</w:t>
            </w:r>
          </w:p>
          <w:p w:rsidR="000B6EB0" w:rsidRDefault="000B6EB0" w:rsidP="00BF3A20">
            <w:r w:rsidRPr="00331A2F">
              <w:t> </w:t>
            </w:r>
          </w:p>
          <w:p w:rsidR="001F2ABA" w:rsidRPr="00331A2F" w:rsidRDefault="001F2ABA" w:rsidP="001F2ABA">
            <w:pPr>
              <w:rPr>
                <w:sz w:val="24"/>
                <w:szCs w:val="24"/>
              </w:rPr>
            </w:pPr>
            <w:r>
              <w:t>«___»____________20</w:t>
            </w:r>
            <w:r w:rsidRPr="00331A2F">
              <w:t>__года</w:t>
            </w:r>
          </w:p>
          <w:p w:rsidR="001F2ABA" w:rsidRPr="00331A2F" w:rsidRDefault="001F2ABA" w:rsidP="00BF3A20">
            <w:pPr>
              <w:rPr>
                <w:sz w:val="24"/>
                <w:szCs w:val="24"/>
              </w:rPr>
            </w:pPr>
          </w:p>
        </w:tc>
      </w:tr>
      <w:tr w:rsidR="00C0700A" w:rsidRPr="00331A2F" w:rsidTr="00BF3A20">
        <w:trPr>
          <w:tblCellSpacing w:w="0" w:type="dxa"/>
        </w:trPr>
        <w:tc>
          <w:tcPr>
            <w:tcW w:w="2175" w:type="dxa"/>
            <w:vAlign w:val="center"/>
            <w:hideMark/>
          </w:tcPr>
          <w:p w:rsidR="000B6EB0" w:rsidRPr="00331A2F" w:rsidRDefault="000B6EB0" w:rsidP="00BF3A20">
            <w:pPr>
              <w:jc w:val="center"/>
              <w:rPr>
                <w:sz w:val="24"/>
                <w:szCs w:val="24"/>
              </w:rPr>
            </w:pPr>
            <w:r w:rsidRPr="00331A2F">
              <w:t> </w:t>
            </w:r>
          </w:p>
        </w:tc>
        <w:tc>
          <w:tcPr>
            <w:tcW w:w="2175" w:type="dxa"/>
            <w:hideMark/>
          </w:tcPr>
          <w:p w:rsidR="000B6EB0" w:rsidRPr="00331A2F" w:rsidRDefault="000B6EB0" w:rsidP="00BF3A20">
            <w:pPr>
              <w:jc w:val="center"/>
              <w:rPr>
                <w:sz w:val="24"/>
                <w:szCs w:val="24"/>
              </w:rPr>
            </w:pPr>
            <w:r w:rsidRPr="00331A2F">
              <w:t> </w:t>
            </w:r>
          </w:p>
        </w:tc>
        <w:tc>
          <w:tcPr>
            <w:tcW w:w="990" w:type="dxa"/>
            <w:hideMark/>
          </w:tcPr>
          <w:p w:rsidR="000B6EB0" w:rsidRPr="00331A2F" w:rsidRDefault="000B6EB0" w:rsidP="00BF3A20">
            <w:pPr>
              <w:jc w:val="center"/>
              <w:rPr>
                <w:sz w:val="24"/>
                <w:szCs w:val="24"/>
              </w:rPr>
            </w:pPr>
            <w:r w:rsidRPr="00331A2F">
              <w:t> </w:t>
            </w:r>
          </w:p>
        </w:tc>
        <w:tc>
          <w:tcPr>
            <w:tcW w:w="2190" w:type="dxa"/>
            <w:vAlign w:val="center"/>
            <w:hideMark/>
          </w:tcPr>
          <w:p w:rsidR="000B6EB0" w:rsidRPr="00331A2F" w:rsidRDefault="000B6EB0" w:rsidP="00BF3A20">
            <w:pPr>
              <w:jc w:val="center"/>
              <w:rPr>
                <w:sz w:val="24"/>
                <w:szCs w:val="24"/>
              </w:rPr>
            </w:pPr>
            <w:r w:rsidRPr="00331A2F">
              <w:t> </w:t>
            </w:r>
          </w:p>
        </w:tc>
        <w:tc>
          <w:tcPr>
            <w:tcW w:w="2190" w:type="dxa"/>
            <w:hideMark/>
          </w:tcPr>
          <w:p w:rsidR="000B6EB0" w:rsidRPr="00331A2F" w:rsidRDefault="000B6EB0" w:rsidP="00BF3A20">
            <w:pPr>
              <w:jc w:val="center"/>
              <w:rPr>
                <w:sz w:val="24"/>
                <w:szCs w:val="24"/>
              </w:rPr>
            </w:pPr>
          </w:p>
        </w:tc>
      </w:tr>
      <w:tr w:rsidR="00C0700A" w:rsidRPr="00331A2F" w:rsidTr="00BF3A20">
        <w:trPr>
          <w:tblCellSpacing w:w="0" w:type="dxa"/>
        </w:trPr>
        <w:tc>
          <w:tcPr>
            <w:tcW w:w="4365" w:type="dxa"/>
            <w:gridSpan w:val="2"/>
            <w:vAlign w:val="center"/>
            <w:hideMark/>
          </w:tcPr>
          <w:p w:rsidR="000B6EB0" w:rsidRPr="00331A2F" w:rsidRDefault="000B6EB0" w:rsidP="00BF3A20">
            <w:pPr>
              <w:rPr>
                <w:sz w:val="24"/>
                <w:szCs w:val="24"/>
              </w:rPr>
            </w:pPr>
            <w:r w:rsidRPr="00331A2F">
              <w:t> </w:t>
            </w:r>
          </w:p>
        </w:tc>
        <w:tc>
          <w:tcPr>
            <w:tcW w:w="990" w:type="dxa"/>
            <w:hideMark/>
          </w:tcPr>
          <w:p w:rsidR="000B6EB0" w:rsidRPr="00331A2F" w:rsidRDefault="000B6EB0" w:rsidP="00BF3A20">
            <w:pPr>
              <w:rPr>
                <w:sz w:val="24"/>
                <w:szCs w:val="24"/>
              </w:rPr>
            </w:pPr>
            <w:r w:rsidRPr="00331A2F">
              <w:t> </w:t>
            </w:r>
          </w:p>
        </w:tc>
        <w:tc>
          <w:tcPr>
            <w:tcW w:w="4395" w:type="dxa"/>
            <w:gridSpan w:val="2"/>
            <w:vAlign w:val="center"/>
            <w:hideMark/>
          </w:tcPr>
          <w:p w:rsidR="000B6EB0" w:rsidRPr="00331A2F" w:rsidRDefault="000B6EB0" w:rsidP="00BF3A20">
            <w:pPr>
              <w:rPr>
                <w:sz w:val="24"/>
                <w:szCs w:val="24"/>
              </w:rPr>
            </w:pPr>
            <w:r w:rsidRPr="00331A2F">
              <w:t> </w:t>
            </w:r>
          </w:p>
        </w:tc>
      </w:tr>
    </w:tbl>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Коллективный договор зарегистрирован</w:t>
      </w:r>
    </w:p>
    <w:p w:rsidR="000B6EB0" w:rsidRPr="00331A2F" w:rsidRDefault="008D08AC" w:rsidP="000B6EB0">
      <w:pPr>
        <w:shd w:val="clear" w:color="auto" w:fill="FFFFFF"/>
        <w:rPr>
          <w:rFonts w:ascii="Arial" w:hAnsi="Arial" w:cs="Arial"/>
          <w:color w:val="333333"/>
          <w:sz w:val="21"/>
          <w:szCs w:val="21"/>
        </w:rPr>
      </w:pPr>
      <w:r>
        <w:rPr>
          <w:rFonts w:ascii="Arial" w:hAnsi="Arial" w:cs="Arial"/>
          <w:color w:val="333333"/>
        </w:rPr>
        <w:t>ЦЗН УСЗН по Тюменцевскому району</w:t>
      </w:r>
    </w:p>
    <w:p w:rsidR="000B6EB0" w:rsidRPr="00331A2F" w:rsidRDefault="001F2ABA" w:rsidP="000B6EB0">
      <w:pPr>
        <w:shd w:val="clear" w:color="auto" w:fill="FFFFFF"/>
        <w:rPr>
          <w:rFonts w:ascii="Arial" w:hAnsi="Arial" w:cs="Arial"/>
          <w:color w:val="333333"/>
          <w:sz w:val="21"/>
          <w:szCs w:val="21"/>
        </w:rPr>
      </w:pPr>
      <w:r>
        <w:rPr>
          <w:rFonts w:ascii="Arial" w:hAnsi="Arial" w:cs="Arial"/>
          <w:color w:val="333333"/>
        </w:rPr>
        <w:t>«____» _______________ 20</w:t>
      </w:r>
      <w:r w:rsidR="000B6EB0" w:rsidRPr="00331A2F">
        <w:rPr>
          <w:rFonts w:ascii="Arial" w:hAnsi="Arial" w:cs="Arial"/>
          <w:color w:val="333333"/>
        </w:rPr>
        <w:t xml:space="preserve"> __ года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Регистрационный номер ____________</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__________________________</w:t>
      </w:r>
    </w:p>
    <w:p w:rsidR="000B6EB0" w:rsidRPr="00331A2F" w:rsidRDefault="000B6EB0" w:rsidP="000B6EB0">
      <w:pPr>
        <w:shd w:val="clear" w:color="auto" w:fill="FFFFFF"/>
        <w:rPr>
          <w:rFonts w:ascii="Arial" w:hAnsi="Arial" w:cs="Arial"/>
          <w:i/>
          <w:iCs/>
          <w:color w:val="333333"/>
        </w:rPr>
      </w:pPr>
      <w:r w:rsidRPr="00331A2F">
        <w:rPr>
          <w:rFonts w:ascii="Arial" w:hAnsi="Arial" w:cs="Arial"/>
          <w:i/>
          <w:iCs/>
          <w:color w:val="333333"/>
        </w:rPr>
        <w:t>Печать</w:t>
      </w:r>
    </w:p>
    <w:p w:rsidR="000B6EB0" w:rsidRPr="00331A2F" w:rsidRDefault="000B6EB0" w:rsidP="000B6EB0">
      <w:pPr>
        <w:shd w:val="clear" w:color="auto" w:fill="FFFFFF"/>
        <w:rPr>
          <w:rFonts w:ascii="Arial" w:hAnsi="Arial" w:cs="Arial"/>
          <w:i/>
          <w:iCs/>
          <w:color w:val="333333"/>
        </w:rPr>
      </w:pPr>
    </w:p>
    <w:p w:rsidR="000B6EB0" w:rsidRPr="00331A2F" w:rsidRDefault="000B6EB0" w:rsidP="000B6EB0">
      <w:pPr>
        <w:shd w:val="clear" w:color="auto" w:fill="FFFFFF"/>
        <w:rPr>
          <w:rFonts w:ascii="Arial" w:hAnsi="Arial" w:cs="Arial"/>
          <w:i/>
          <w:iCs/>
          <w:color w:val="333333"/>
        </w:rPr>
      </w:pPr>
    </w:p>
    <w:p w:rsidR="000B6EB0" w:rsidRPr="0094567F" w:rsidRDefault="000B6EB0" w:rsidP="000B6EB0">
      <w:pPr>
        <w:shd w:val="clear" w:color="auto" w:fill="FFFFFF"/>
        <w:rPr>
          <w:rFonts w:ascii="Arial" w:hAnsi="Arial" w:cs="Arial"/>
          <w:b/>
          <w:bCs/>
          <w:color w:val="333333"/>
          <w:sz w:val="21"/>
          <w:szCs w:val="21"/>
        </w:rPr>
      </w:pPr>
      <w:r w:rsidRPr="0094567F">
        <w:rPr>
          <w:rFonts w:ascii="Arial" w:hAnsi="Arial" w:cs="Arial"/>
          <w:b/>
          <w:bCs/>
          <w:color w:val="333333"/>
        </w:rPr>
        <w:t xml:space="preserve">1. </w:t>
      </w:r>
      <w:r w:rsidR="0094567F">
        <w:rPr>
          <w:rFonts w:ascii="Arial" w:hAnsi="Arial" w:cs="Arial"/>
          <w:b/>
          <w:bCs/>
          <w:color w:val="333333"/>
        </w:rPr>
        <w:t>ОБЩИЕ ПОЛОЖЕНИЯ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Настоящий коллективный договор является правовым актом, регулирующим социально-трудовые отношения и устанавливающим взаимные обязательства между работниками и работодателем </w:t>
      </w:r>
      <w:r w:rsidR="000E6AF3">
        <w:rPr>
          <w:rFonts w:ascii="Arial" w:hAnsi="Arial" w:cs="Arial"/>
          <w:color w:val="333333"/>
        </w:rPr>
        <w:t>М</w:t>
      </w:r>
      <w:r>
        <w:rPr>
          <w:rFonts w:ascii="Arial" w:hAnsi="Arial" w:cs="Arial"/>
          <w:color w:val="333333"/>
        </w:rPr>
        <w:t>БУК «</w:t>
      </w:r>
      <w:r w:rsidR="000E6AF3">
        <w:rPr>
          <w:rFonts w:ascii="Arial" w:hAnsi="Arial" w:cs="Arial"/>
          <w:color w:val="333333"/>
        </w:rPr>
        <w:t>МФКЦ Тюменцевского района</w:t>
      </w:r>
      <w:r>
        <w:rPr>
          <w:rFonts w:ascii="Arial" w:hAnsi="Arial" w:cs="Arial"/>
          <w:color w:val="333333"/>
        </w:rPr>
        <w:t>»</w:t>
      </w:r>
      <w:r w:rsidRPr="00331A2F">
        <w:rPr>
          <w:rFonts w:ascii="Arial" w:hAnsi="Arial" w:cs="Arial"/>
          <w:i/>
          <w:iCs/>
          <w:color w:val="333333"/>
        </w:rPr>
        <w:t>, </w:t>
      </w:r>
      <w:r w:rsidRPr="00331A2F">
        <w:rPr>
          <w:rFonts w:ascii="Arial" w:hAnsi="Arial" w:cs="Arial"/>
          <w:color w:val="333333"/>
        </w:rPr>
        <w:t>в лице их представителей.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Коллективный договор заключен в соответствии с Трудовым кодексом Российской Федерации (далее - ТК РФ), законами и иными нормативными правовыми актами, содержащими нормы трудового права, а также в соответствии с договоренностями, достигнутыми в </w:t>
      </w:r>
      <w:r w:rsidR="00B146BB">
        <w:rPr>
          <w:rFonts w:ascii="Arial" w:hAnsi="Arial" w:cs="Arial"/>
          <w:color w:val="333333"/>
        </w:rPr>
        <w:t>коллективе Учреждения.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1.1.Сторонами настоящего коллективного договора являются работники и работодатель </w:t>
      </w:r>
      <w:r w:rsidR="000E6AF3">
        <w:rPr>
          <w:rFonts w:ascii="Arial" w:hAnsi="Arial" w:cs="Arial"/>
          <w:color w:val="333333"/>
        </w:rPr>
        <w:t>М</w:t>
      </w:r>
      <w:r w:rsidR="001F2ABA">
        <w:rPr>
          <w:rFonts w:ascii="Arial" w:hAnsi="Arial" w:cs="Arial"/>
          <w:color w:val="333333"/>
        </w:rPr>
        <w:t>БУК «</w:t>
      </w:r>
      <w:r w:rsidR="000E6AF3">
        <w:rPr>
          <w:rFonts w:ascii="Arial" w:hAnsi="Arial" w:cs="Arial"/>
          <w:color w:val="333333"/>
        </w:rPr>
        <w:t>МФКЦ Тюменцевского района</w:t>
      </w:r>
      <w:r w:rsidR="001F2ABA">
        <w:rPr>
          <w:rFonts w:ascii="Arial" w:hAnsi="Arial" w:cs="Arial"/>
          <w:color w:val="333333"/>
        </w:rPr>
        <w:t>»</w:t>
      </w:r>
      <w:r w:rsidRPr="00331A2F">
        <w:rPr>
          <w:rFonts w:ascii="Arial" w:hAnsi="Arial" w:cs="Arial"/>
          <w:color w:val="333333"/>
        </w:rPr>
        <w:t xml:space="preserve">, в лице их представителей. Представитель </w:t>
      </w:r>
      <w:r w:rsidR="001F2ABA">
        <w:rPr>
          <w:rFonts w:ascii="Arial" w:hAnsi="Arial" w:cs="Arial"/>
          <w:color w:val="333333"/>
        </w:rPr>
        <w:t>работников – Кобер Ирина Владимировна</w:t>
      </w:r>
      <w:r w:rsidRPr="00331A2F">
        <w:rPr>
          <w:rFonts w:ascii="Arial" w:hAnsi="Arial" w:cs="Arial"/>
          <w:color w:val="333333"/>
        </w:rPr>
        <w:t>,</w:t>
      </w:r>
      <w:r w:rsidR="001F2ABA">
        <w:rPr>
          <w:rFonts w:ascii="Arial" w:hAnsi="Arial" w:cs="Arial"/>
          <w:color w:val="333333"/>
        </w:rPr>
        <w:t xml:space="preserve"> </w:t>
      </w:r>
      <w:r w:rsidRPr="00331A2F">
        <w:rPr>
          <w:rFonts w:ascii="Arial" w:hAnsi="Arial" w:cs="Arial"/>
          <w:color w:val="333333"/>
        </w:rPr>
        <w:t xml:space="preserve"> представитель раб</w:t>
      </w:r>
      <w:r w:rsidR="001F2ABA">
        <w:rPr>
          <w:rFonts w:ascii="Arial" w:hAnsi="Arial" w:cs="Arial"/>
          <w:color w:val="333333"/>
        </w:rPr>
        <w:t xml:space="preserve">отодателя – </w:t>
      </w:r>
      <w:r w:rsidR="000E6AF3">
        <w:rPr>
          <w:rFonts w:ascii="Arial" w:hAnsi="Arial" w:cs="Arial"/>
          <w:color w:val="333333"/>
        </w:rPr>
        <w:t>директор М</w:t>
      </w:r>
      <w:r w:rsidR="00836C03">
        <w:rPr>
          <w:rFonts w:ascii="Arial" w:hAnsi="Arial" w:cs="Arial"/>
          <w:color w:val="333333"/>
        </w:rPr>
        <w:t>БУК «</w:t>
      </w:r>
      <w:r w:rsidR="000E6AF3">
        <w:rPr>
          <w:rFonts w:ascii="Arial" w:hAnsi="Arial" w:cs="Arial"/>
          <w:color w:val="333333"/>
        </w:rPr>
        <w:t xml:space="preserve">МФКЦ </w:t>
      </w:r>
      <w:r w:rsidR="00836C03">
        <w:rPr>
          <w:rFonts w:ascii="Arial" w:hAnsi="Arial" w:cs="Arial"/>
          <w:color w:val="333333"/>
        </w:rPr>
        <w:t>Тюменцевск</w:t>
      </w:r>
      <w:r w:rsidR="000E6AF3">
        <w:rPr>
          <w:rFonts w:ascii="Arial" w:hAnsi="Arial" w:cs="Arial"/>
          <w:color w:val="333333"/>
        </w:rPr>
        <w:t>ого района</w:t>
      </w:r>
      <w:r w:rsidR="00836C03">
        <w:rPr>
          <w:rFonts w:ascii="Arial" w:hAnsi="Arial" w:cs="Arial"/>
          <w:color w:val="333333"/>
        </w:rPr>
        <w:t>» Гилева Лариса Николаевна</w:t>
      </w:r>
      <w:r w:rsidRPr="00331A2F">
        <w:rPr>
          <w:rFonts w:ascii="Arial" w:hAnsi="Arial" w:cs="Arial"/>
          <w:color w:val="333333"/>
        </w:rPr>
        <w:t>, действующий на основании</w:t>
      </w:r>
      <w:r w:rsidR="00836C03">
        <w:rPr>
          <w:rFonts w:ascii="Arial" w:hAnsi="Arial" w:cs="Arial"/>
          <w:color w:val="333333"/>
        </w:rPr>
        <w:t xml:space="preserve">  Устава.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1.2.Предметом настоящего коллективного договора являются положения об условиях труда: режиме рабочего времени и времени отдыха, оплате и охране труда, обеспечении занятости, переобучения, условий высвобождения работников, социальном и жилищно-бытовом обслуживании работников, дополнительных, по сравнению с действующим законодательством, социальных льготах и гарантиях.</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Действие коллективного договора распространяется на всех лиц, заключивших трудовой договор с </w:t>
      </w:r>
      <w:r w:rsidR="000E6AF3">
        <w:rPr>
          <w:rFonts w:ascii="Arial" w:hAnsi="Arial" w:cs="Arial"/>
          <w:color w:val="333333"/>
        </w:rPr>
        <w:t>М</w:t>
      </w:r>
      <w:r w:rsidR="00836C03">
        <w:rPr>
          <w:rFonts w:ascii="Arial" w:hAnsi="Arial" w:cs="Arial"/>
          <w:color w:val="333333"/>
        </w:rPr>
        <w:t>БУК «</w:t>
      </w:r>
      <w:r w:rsidR="000E6AF3">
        <w:rPr>
          <w:rFonts w:ascii="Arial" w:hAnsi="Arial" w:cs="Arial"/>
          <w:color w:val="333333"/>
        </w:rPr>
        <w:t>МФКЦ Тюменцевского района</w:t>
      </w:r>
      <w:r w:rsidR="00836C03">
        <w:rPr>
          <w:rFonts w:ascii="Arial" w:hAnsi="Arial" w:cs="Arial"/>
          <w:color w:val="333333"/>
        </w:rPr>
        <w:t>».</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1.3.Формами участия работников в управлении организацией являются:</w:t>
      </w:r>
    </w:p>
    <w:p w:rsidR="000B6EB0" w:rsidRPr="00331A2F" w:rsidRDefault="000B6EB0" w:rsidP="000B6EB0">
      <w:pPr>
        <w:autoSpaceDE w:val="0"/>
        <w:autoSpaceDN w:val="0"/>
        <w:adjustRightInd w:val="0"/>
        <w:jc w:val="both"/>
        <w:rPr>
          <w:rFonts w:ascii="Arial" w:hAnsi="Arial" w:cs="Arial"/>
        </w:rPr>
      </w:pPr>
      <w:r w:rsidRPr="00331A2F">
        <w:rPr>
          <w:rFonts w:ascii="Arial" w:hAnsi="Arial" w:cs="Arial"/>
        </w:rPr>
        <w:t>- учет мнения представительного органа работников в случаях, предусмотренных Трудовым кодексом Российской Федерации, настоящим коллективным договором, соглашениями;</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проведение представительным органом работников консультаций с работодателем по вопросам принятия локальных нормативных актов;</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xml:space="preserve">- получение от работодателя </w:t>
      </w:r>
      <w:r w:rsidR="00836C03">
        <w:rPr>
          <w:rFonts w:ascii="Arial" w:hAnsi="Arial" w:cs="Arial"/>
          <w:color w:val="333333"/>
        </w:rPr>
        <w:t xml:space="preserve"> </w:t>
      </w:r>
      <w:r w:rsidRPr="00331A2F">
        <w:rPr>
          <w:rFonts w:ascii="Arial" w:hAnsi="Arial" w:cs="Arial"/>
          <w:i/>
          <w:color w:val="333333"/>
        </w:rPr>
        <w:t>ежегодно</w:t>
      </w:r>
      <w:r w:rsidRPr="00331A2F">
        <w:rPr>
          <w:rFonts w:ascii="Arial" w:hAnsi="Arial" w:cs="Arial"/>
          <w:color w:val="333333"/>
        </w:rPr>
        <w:t xml:space="preserve"> информации по вопросам, непосредственно затрагивающим интересы работников;</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обсуждение с работодателем вопросов о работе организации, внесение предложений по ее совершенствованию;</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обсуждение представительным органом работников планов социально-экономического развития организации;</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участие в разработке и принятии коллективных договоров.</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1.4. Представители работников имеют право получать от работодателя информацию по вопросам:</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реорганизации или ликвидации организации;</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lastRenderedPageBreak/>
        <w:t>- введения технологических изменений, влекущих за собой изменение условий труда работников;</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профессиональной подготовки, переподготовки и повышения квалификации работников;</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xml:space="preserve"> Представители работников имеют право также вносить по этим вопрос</w:t>
      </w:r>
      <w:r w:rsidR="00836C03">
        <w:rPr>
          <w:rFonts w:ascii="Arial" w:hAnsi="Arial" w:cs="Arial"/>
          <w:color w:val="333333"/>
        </w:rPr>
        <w:t xml:space="preserve">ам в Администрацию Тюменцевского района </w:t>
      </w:r>
      <w:r w:rsidRPr="00331A2F">
        <w:rPr>
          <w:rFonts w:ascii="Arial" w:hAnsi="Arial" w:cs="Arial"/>
          <w:color w:val="333333"/>
        </w:rPr>
        <w:t xml:space="preserve"> соответствующие предложения и участвовать в заседаниях указанных органов при их рассмотрении.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94567F" w:rsidRDefault="000B6EB0" w:rsidP="000B6EB0">
      <w:pPr>
        <w:shd w:val="clear" w:color="auto" w:fill="FFFFFF"/>
        <w:rPr>
          <w:rFonts w:ascii="Arial" w:hAnsi="Arial" w:cs="Arial"/>
          <w:b/>
          <w:bCs/>
          <w:color w:val="333333"/>
          <w:sz w:val="21"/>
          <w:szCs w:val="21"/>
        </w:rPr>
      </w:pPr>
      <w:r w:rsidRPr="0094567F">
        <w:rPr>
          <w:rFonts w:ascii="Arial" w:hAnsi="Arial" w:cs="Arial"/>
          <w:b/>
          <w:bCs/>
          <w:color w:val="333333"/>
        </w:rPr>
        <w:t>2. РАБОЧЕЕ ВРЕМЯ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2.1. Продолжител</w:t>
      </w:r>
      <w:r w:rsidR="00836C03">
        <w:rPr>
          <w:rFonts w:ascii="Arial" w:hAnsi="Arial" w:cs="Arial"/>
          <w:color w:val="333333"/>
        </w:rPr>
        <w:t xml:space="preserve">ьность рабочего составляет  40 </w:t>
      </w:r>
      <w:r w:rsidRPr="00331A2F">
        <w:rPr>
          <w:rFonts w:ascii="Arial" w:hAnsi="Arial" w:cs="Arial"/>
          <w:color w:val="333333"/>
        </w:rPr>
        <w:t>часов в неделю</w:t>
      </w:r>
      <w:r w:rsidR="00957FC5">
        <w:rPr>
          <w:rFonts w:ascii="Arial" w:hAnsi="Arial" w:cs="Arial"/>
          <w:color w:val="125847"/>
          <w:u w:val="single"/>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2.2. Работодатель устанавливает неполный рабочий день или неполную рабочую неделю, помимо случаев, предусмотренных трудовым законодательством, по просьбе работников: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женщинам, имеющим детей в возрасте </w:t>
      </w:r>
      <w:r w:rsidR="00836C03">
        <w:rPr>
          <w:rFonts w:ascii="Arial" w:hAnsi="Arial" w:cs="Arial"/>
          <w:color w:val="333333"/>
        </w:rPr>
        <w:t>до 8</w:t>
      </w:r>
      <w:r w:rsidRPr="00331A2F">
        <w:rPr>
          <w:rFonts w:ascii="Arial" w:hAnsi="Arial" w:cs="Arial"/>
          <w:color w:val="333333"/>
        </w:rPr>
        <w:t xml:space="preserve"> лет;</w:t>
      </w:r>
    </w:p>
    <w:p w:rsidR="000B6EB0" w:rsidRDefault="000B6EB0" w:rsidP="000B6EB0">
      <w:pPr>
        <w:shd w:val="clear" w:color="auto" w:fill="FFFFFF"/>
        <w:rPr>
          <w:rFonts w:ascii="Arial" w:hAnsi="Arial" w:cs="Arial"/>
          <w:color w:val="333333"/>
        </w:rPr>
      </w:pPr>
      <w:r w:rsidRPr="00331A2F">
        <w:rPr>
          <w:rFonts w:ascii="Arial" w:hAnsi="Arial" w:cs="Arial"/>
          <w:color w:val="333333"/>
        </w:rPr>
        <w:t>-     работникам, повредившим здоровье в период работы у работодателя вследствие несчастного случая на производстве либо профессионального заболевания</w:t>
      </w:r>
      <w:r w:rsidR="000E6AF3">
        <w:rPr>
          <w:rFonts w:ascii="Arial" w:hAnsi="Arial" w:cs="Arial"/>
          <w:color w:val="333333"/>
        </w:rPr>
        <w:t>;</w:t>
      </w:r>
    </w:p>
    <w:p w:rsidR="000E6AF3" w:rsidRPr="00331A2F" w:rsidRDefault="000E6AF3" w:rsidP="000B6EB0">
      <w:pPr>
        <w:shd w:val="clear" w:color="auto" w:fill="FFFFFF"/>
        <w:rPr>
          <w:rFonts w:ascii="Arial" w:hAnsi="Arial" w:cs="Arial"/>
          <w:color w:val="333333"/>
          <w:sz w:val="21"/>
          <w:szCs w:val="21"/>
        </w:rPr>
      </w:pPr>
      <w:r>
        <w:rPr>
          <w:rFonts w:ascii="Arial" w:hAnsi="Arial" w:cs="Arial"/>
          <w:color w:val="333333"/>
        </w:rPr>
        <w:t xml:space="preserve">-лицам, в отношении рабочих мест которых по результатам аттестации рабочих мест, по условиям труда имеется специальное заключение о неблагоприятных условиях труда.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2.</w:t>
      </w:r>
      <w:r w:rsidR="00836C03">
        <w:rPr>
          <w:rFonts w:ascii="Arial" w:hAnsi="Arial" w:cs="Arial"/>
          <w:color w:val="333333"/>
        </w:rPr>
        <w:t>3</w:t>
      </w:r>
      <w:r w:rsidRPr="00331A2F">
        <w:rPr>
          <w:rFonts w:ascii="Arial" w:hAnsi="Arial" w:cs="Arial"/>
          <w:color w:val="333333"/>
        </w:rPr>
        <w:t xml:space="preserve">. Для категории работников, в отношении которых в соответствии с трудовым законодательством не может быть соблюдена ежедневная или еженедельная продолжительность рабочего времени,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Учетным периодом в этом случае является </w:t>
      </w:r>
      <w:r w:rsidR="00836C03">
        <w:rPr>
          <w:rFonts w:ascii="Arial" w:hAnsi="Arial" w:cs="Arial"/>
          <w:color w:val="333333"/>
        </w:rPr>
        <w:t>месяц</w:t>
      </w:r>
      <w:r w:rsidR="00957FC5">
        <w:rPr>
          <w:rFonts w:ascii="Arial" w:hAnsi="Arial" w:cs="Arial"/>
          <w:color w:val="125847"/>
          <w:u w:val="single"/>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в режиме сокращенного либо неполного рабочего времени, нормальное число рабочих часов за учетный период соответственно уменьшается.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2.</w:t>
      </w:r>
      <w:r w:rsidR="00FD050A">
        <w:rPr>
          <w:rFonts w:ascii="Arial" w:hAnsi="Arial" w:cs="Arial"/>
          <w:color w:val="333333"/>
        </w:rPr>
        <w:t>4</w:t>
      </w:r>
      <w:r w:rsidRPr="00331A2F">
        <w:rPr>
          <w:rFonts w:ascii="Arial" w:hAnsi="Arial" w:cs="Arial"/>
          <w:color w:val="333333"/>
        </w:rPr>
        <w:t>. Для утвержденного</w:t>
      </w:r>
      <w:r w:rsidR="00836C03">
        <w:rPr>
          <w:rFonts w:ascii="Arial" w:hAnsi="Arial" w:cs="Arial"/>
          <w:color w:val="333333"/>
        </w:rPr>
        <w:t xml:space="preserve"> перечня работ (Приложение № 1</w:t>
      </w:r>
      <w:r w:rsidRPr="00331A2F">
        <w:rPr>
          <w:rFonts w:ascii="Arial" w:hAnsi="Arial" w:cs="Arial"/>
          <w:color w:val="333333"/>
        </w:rPr>
        <w:t>) допускается разделение рабочего дня на части с тем, чтобы общая продолжительность рабочего времени не превышала установленной продолжительности ежедневной работы </w:t>
      </w:r>
      <w:r w:rsidRPr="00331A2F">
        <w:rPr>
          <w:rFonts w:ascii="Arial" w:hAnsi="Arial" w:cs="Arial"/>
          <w:i/>
          <w:iCs/>
          <w:color w:val="333333"/>
        </w:rPr>
        <w:t>(ст. 105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2.</w:t>
      </w:r>
      <w:r w:rsidR="00FD050A">
        <w:rPr>
          <w:rFonts w:ascii="Arial" w:hAnsi="Arial" w:cs="Arial"/>
          <w:color w:val="333333"/>
        </w:rPr>
        <w:t>5</w:t>
      </w:r>
      <w:r w:rsidRPr="00331A2F">
        <w:rPr>
          <w:rFonts w:ascii="Arial" w:hAnsi="Arial" w:cs="Arial"/>
          <w:color w:val="333333"/>
        </w:rPr>
        <w:t>. По просьбе работников работодатель может установить режим гибкого рабочего времени, при этом работодатель обеспечивает отработку работником суммарного количества рабочих часов в те</w:t>
      </w:r>
      <w:r w:rsidR="00FD050A">
        <w:rPr>
          <w:rFonts w:ascii="Arial" w:hAnsi="Arial" w:cs="Arial"/>
          <w:color w:val="333333"/>
        </w:rPr>
        <w:t>чение  месяца.</w:t>
      </w:r>
      <w:r w:rsidRPr="00331A2F">
        <w:rPr>
          <w:rFonts w:ascii="Arial" w:hAnsi="Arial" w:cs="Arial"/>
          <w:color w:val="333333"/>
        </w:rPr>
        <w:t> </w:t>
      </w:r>
      <w:r w:rsidRPr="00331A2F">
        <w:rPr>
          <w:rFonts w:ascii="Arial" w:hAnsi="Arial" w:cs="Arial"/>
          <w:i/>
          <w:iCs/>
          <w:color w:val="333333"/>
        </w:rPr>
        <w:t>(ст. 102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2.</w:t>
      </w:r>
      <w:r w:rsidR="00FD050A">
        <w:rPr>
          <w:rFonts w:ascii="Arial" w:hAnsi="Arial" w:cs="Arial"/>
          <w:color w:val="333333"/>
        </w:rPr>
        <w:t>6</w:t>
      </w:r>
      <w:r w:rsidRPr="00331A2F">
        <w:rPr>
          <w:rFonts w:ascii="Arial" w:hAnsi="Arial" w:cs="Arial"/>
          <w:color w:val="333333"/>
        </w:rPr>
        <w:t>. Работодатель обязуется для утвержденно</w:t>
      </w:r>
      <w:r w:rsidR="00FD050A">
        <w:rPr>
          <w:rFonts w:ascii="Arial" w:hAnsi="Arial" w:cs="Arial"/>
          <w:color w:val="333333"/>
        </w:rPr>
        <w:t>го перечня работ (Приложение № 1</w:t>
      </w:r>
      <w:r w:rsidRPr="00331A2F">
        <w:rPr>
          <w:rFonts w:ascii="Arial" w:hAnsi="Arial" w:cs="Arial"/>
          <w:color w:val="333333"/>
        </w:rPr>
        <w:t>) предоставлять работникам специальные перерывы</w:t>
      </w:r>
      <w:r w:rsidR="00FD050A">
        <w:rPr>
          <w:rFonts w:ascii="Arial" w:hAnsi="Arial" w:cs="Arial"/>
          <w:color w:val="333333"/>
        </w:rPr>
        <w:t xml:space="preserve"> для обогрева и отдыха, которые включаю</w:t>
      </w:r>
      <w:r w:rsidRPr="00331A2F">
        <w:rPr>
          <w:rFonts w:ascii="Arial" w:hAnsi="Arial" w:cs="Arial"/>
          <w:color w:val="333333"/>
        </w:rPr>
        <w:t>тся в рабочее время </w:t>
      </w:r>
      <w:r w:rsidRPr="00331A2F">
        <w:rPr>
          <w:rFonts w:ascii="Arial" w:hAnsi="Arial" w:cs="Arial"/>
          <w:i/>
          <w:iCs/>
          <w:color w:val="333333"/>
        </w:rPr>
        <w:t>(ст. 109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94567F" w:rsidRDefault="000B6EB0" w:rsidP="000B6EB0">
      <w:pPr>
        <w:shd w:val="clear" w:color="auto" w:fill="FFFFFF"/>
        <w:rPr>
          <w:rFonts w:ascii="Arial" w:hAnsi="Arial" w:cs="Arial"/>
          <w:b/>
          <w:bCs/>
          <w:color w:val="333333"/>
          <w:sz w:val="21"/>
          <w:szCs w:val="21"/>
        </w:rPr>
      </w:pPr>
      <w:r w:rsidRPr="0094567F">
        <w:rPr>
          <w:rFonts w:ascii="Arial" w:hAnsi="Arial" w:cs="Arial"/>
          <w:b/>
          <w:bCs/>
          <w:color w:val="333333"/>
        </w:rPr>
        <w:t>3. ВРЕМЯ </w:t>
      </w:r>
      <w:r w:rsidR="0094567F" w:rsidRPr="0094567F">
        <w:rPr>
          <w:rFonts w:ascii="Arial" w:hAnsi="Arial" w:cs="Arial"/>
          <w:b/>
          <w:bCs/>
          <w:color w:val="333333"/>
        </w:rPr>
        <w:t>ОТДЫХА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3.1. Работникам предоставляется перерыв для отдыха и питан</w:t>
      </w:r>
      <w:r w:rsidR="00FD050A">
        <w:rPr>
          <w:rFonts w:ascii="Arial" w:hAnsi="Arial" w:cs="Arial"/>
          <w:color w:val="333333"/>
        </w:rPr>
        <w:t>ия продолжительностью 1</w:t>
      </w:r>
      <w:r w:rsidRPr="00331A2F">
        <w:rPr>
          <w:rFonts w:ascii="Arial" w:hAnsi="Arial" w:cs="Arial"/>
          <w:color w:val="333333"/>
        </w:rPr>
        <w:t xml:space="preserve"> час . Перерыв не включается в рабочее время и используется работником по своему усмотрени</w:t>
      </w:r>
      <w:r w:rsidR="0094567F">
        <w:rPr>
          <w:rFonts w:ascii="Arial" w:hAnsi="Arial" w:cs="Arial"/>
          <w:color w:val="333333"/>
        </w:rPr>
        <w:t>ю</w:t>
      </w:r>
      <w:r w:rsidRPr="00331A2F">
        <w:rPr>
          <w:rFonts w:ascii="Arial" w:hAnsi="Arial" w:cs="Arial"/>
          <w:color w:val="333333"/>
        </w:rPr>
        <w:t>.</w:t>
      </w:r>
    </w:p>
    <w:p w:rsidR="000B6EB0" w:rsidRDefault="000B6EB0" w:rsidP="000B6EB0">
      <w:pPr>
        <w:shd w:val="clear" w:color="auto" w:fill="FFFFFF"/>
        <w:rPr>
          <w:color w:val="404040" w:themeColor="text1" w:themeTint="BF"/>
        </w:rPr>
      </w:pPr>
      <w:r w:rsidRPr="00331A2F">
        <w:rPr>
          <w:rFonts w:ascii="Arial" w:hAnsi="Arial" w:cs="Arial"/>
          <w:color w:val="333333"/>
        </w:rPr>
        <w:t>3.2. Общим выход</w:t>
      </w:r>
      <w:r w:rsidR="009866B7">
        <w:rPr>
          <w:rFonts w:ascii="Arial" w:hAnsi="Arial" w:cs="Arial"/>
          <w:color w:val="333333"/>
        </w:rPr>
        <w:t>ным днем считать субботу</w:t>
      </w:r>
      <w:r w:rsidRPr="00331A2F">
        <w:rPr>
          <w:rFonts w:ascii="Arial" w:hAnsi="Arial" w:cs="Arial"/>
          <w:color w:val="333333"/>
        </w:rPr>
        <w:t>. Вторым выходны</w:t>
      </w:r>
      <w:r w:rsidR="009866B7">
        <w:rPr>
          <w:rFonts w:ascii="Arial" w:hAnsi="Arial" w:cs="Arial"/>
          <w:color w:val="333333"/>
        </w:rPr>
        <w:t>м днем для работников отдела «Тюменцевский РДК» считать воскресенье</w:t>
      </w:r>
      <w:r w:rsidRPr="00331A2F">
        <w:rPr>
          <w:rFonts w:ascii="Arial" w:hAnsi="Arial" w:cs="Arial"/>
          <w:color w:val="333333"/>
        </w:rPr>
        <w:t>.</w:t>
      </w:r>
      <w:r w:rsidR="009866B7">
        <w:rPr>
          <w:rFonts w:ascii="Arial" w:hAnsi="Arial" w:cs="Arial"/>
          <w:color w:val="333333"/>
        </w:rPr>
        <w:t xml:space="preserve"> Для работников отдела </w:t>
      </w:r>
      <w:r w:rsidR="009866B7" w:rsidRPr="009866B7">
        <w:rPr>
          <w:rFonts w:ascii="Arial" w:hAnsi="Arial" w:cs="Arial"/>
        </w:rPr>
        <w:t>«</w:t>
      </w:r>
      <w:r w:rsidR="009866B7" w:rsidRPr="009866B7">
        <w:rPr>
          <w:rFonts w:ascii="Arial" w:hAnsi="Arial" w:cs="Arial"/>
          <w:color w:val="404040" w:themeColor="text1" w:themeTint="BF"/>
        </w:rPr>
        <w:t>Тюменцевская межпоселенческая центральная библиотека имени Георгия Васильевича Егорова» считать понедельник или пятницу вторым выходным днем (работающим по скользящему графику</w:t>
      </w:r>
      <w:r w:rsidR="009866B7">
        <w:rPr>
          <w:color w:val="404040" w:themeColor="text1" w:themeTint="BF"/>
        </w:rPr>
        <w:t>).</w:t>
      </w:r>
    </w:p>
    <w:p w:rsidR="009866B7" w:rsidRPr="009866B7" w:rsidRDefault="009866B7" w:rsidP="000B6EB0">
      <w:pPr>
        <w:shd w:val="clear" w:color="auto" w:fill="FFFFFF"/>
        <w:rPr>
          <w:rFonts w:ascii="Arial" w:hAnsi="Arial" w:cs="Arial"/>
          <w:color w:val="404040" w:themeColor="text1" w:themeTint="BF"/>
          <w:sz w:val="21"/>
          <w:szCs w:val="21"/>
        </w:rPr>
      </w:pPr>
      <w:r w:rsidRPr="009866B7">
        <w:rPr>
          <w:rFonts w:ascii="Arial" w:hAnsi="Arial" w:cs="Arial"/>
          <w:color w:val="404040" w:themeColor="text1" w:themeTint="BF"/>
        </w:rPr>
        <w:t>3.3. Стороны согласились, что работодатель в исключительных случаях в интересах коллектива и для создания лучших условий отдыха может перенести день отдыха на другой день с тем, чтобы объединить его с ближайшим праздничным днем</w:t>
      </w:r>
      <w:r>
        <w:rPr>
          <w:rFonts w:ascii="Arial" w:hAnsi="Arial" w:cs="Arial"/>
          <w:color w:val="404040" w:themeColor="text1" w:themeTint="BF"/>
        </w:rPr>
        <w:t>.</w:t>
      </w:r>
    </w:p>
    <w:p w:rsidR="000B6EB0" w:rsidRPr="00331A2F" w:rsidRDefault="009866B7" w:rsidP="000B6EB0">
      <w:pPr>
        <w:shd w:val="clear" w:color="auto" w:fill="FFFFFF"/>
        <w:rPr>
          <w:rFonts w:ascii="Arial" w:hAnsi="Arial" w:cs="Arial"/>
          <w:color w:val="333333"/>
          <w:sz w:val="21"/>
          <w:szCs w:val="21"/>
        </w:rPr>
      </w:pPr>
      <w:r>
        <w:rPr>
          <w:rFonts w:ascii="Arial" w:hAnsi="Arial" w:cs="Arial"/>
          <w:color w:val="333333"/>
        </w:rPr>
        <w:t>3.4</w:t>
      </w:r>
      <w:r w:rsidR="000B6EB0" w:rsidRPr="00331A2F">
        <w:rPr>
          <w:rFonts w:ascii="Arial" w:hAnsi="Arial" w:cs="Arial"/>
          <w:color w:val="333333"/>
        </w:rPr>
        <w:t xml:space="preserve">. Продолжительность ежегодного основного оплачиваемого отпуска работников устанавливается </w:t>
      </w:r>
      <w:r w:rsidR="00FD050A">
        <w:rPr>
          <w:rFonts w:ascii="Arial" w:hAnsi="Arial" w:cs="Arial"/>
          <w:color w:val="333333"/>
        </w:rPr>
        <w:t xml:space="preserve">28 календарных </w:t>
      </w:r>
      <w:r w:rsidR="000B6EB0" w:rsidRPr="00331A2F">
        <w:rPr>
          <w:rFonts w:ascii="Arial" w:hAnsi="Arial" w:cs="Arial"/>
          <w:i/>
          <w:iCs/>
          <w:color w:val="333333"/>
        </w:rPr>
        <w:t>дней).</w:t>
      </w:r>
    </w:p>
    <w:p w:rsidR="000B6EB0" w:rsidRPr="00331A2F" w:rsidRDefault="009866B7" w:rsidP="000B6EB0">
      <w:pPr>
        <w:shd w:val="clear" w:color="auto" w:fill="FFFFFF"/>
        <w:rPr>
          <w:rFonts w:ascii="Arial" w:hAnsi="Arial" w:cs="Arial"/>
          <w:color w:val="333333"/>
          <w:sz w:val="21"/>
          <w:szCs w:val="21"/>
        </w:rPr>
      </w:pPr>
      <w:r>
        <w:rPr>
          <w:rFonts w:ascii="Arial" w:hAnsi="Arial" w:cs="Arial"/>
          <w:color w:val="333333"/>
        </w:rPr>
        <w:t>3.5</w:t>
      </w:r>
      <w:r w:rsidR="000B6EB0" w:rsidRPr="00331A2F">
        <w:rPr>
          <w:rFonts w:ascii="Arial" w:hAnsi="Arial" w:cs="Arial"/>
          <w:color w:val="333333"/>
        </w:rPr>
        <w:t>.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0B6EB0" w:rsidRPr="00331A2F" w:rsidRDefault="009866B7" w:rsidP="000B6EB0">
      <w:pPr>
        <w:shd w:val="clear" w:color="auto" w:fill="FFFFFF"/>
        <w:rPr>
          <w:rFonts w:ascii="Arial" w:hAnsi="Arial" w:cs="Arial"/>
          <w:color w:val="333333"/>
          <w:sz w:val="21"/>
          <w:szCs w:val="21"/>
        </w:rPr>
      </w:pPr>
      <w:r>
        <w:rPr>
          <w:rFonts w:ascii="Arial" w:hAnsi="Arial" w:cs="Arial"/>
          <w:color w:val="333333"/>
        </w:rPr>
        <w:t>3.6</w:t>
      </w:r>
      <w:r w:rsidR="000B6EB0" w:rsidRPr="00331A2F">
        <w:rPr>
          <w:rFonts w:ascii="Arial" w:hAnsi="Arial" w:cs="Arial"/>
          <w:color w:val="333333"/>
        </w:rPr>
        <w:t>. Очередность предоставления ежегодных оплачиваемых отпусков определяется графиком,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ТК РФ для принятия локальных нормативных актов </w:t>
      </w:r>
      <w:r w:rsidR="000B6EB0" w:rsidRPr="00331A2F">
        <w:rPr>
          <w:rFonts w:ascii="Arial" w:hAnsi="Arial" w:cs="Arial"/>
          <w:i/>
          <w:iCs/>
          <w:color w:val="333333"/>
        </w:rPr>
        <w:t>(ст. 372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3.</w:t>
      </w:r>
      <w:r w:rsidR="009866B7">
        <w:rPr>
          <w:rFonts w:ascii="Arial" w:hAnsi="Arial" w:cs="Arial"/>
          <w:color w:val="333333"/>
        </w:rPr>
        <w:t>7</w:t>
      </w:r>
      <w:r w:rsidRPr="00331A2F">
        <w:rPr>
          <w:rFonts w:ascii="Arial" w:hAnsi="Arial" w:cs="Arial"/>
          <w:color w:val="333333"/>
        </w:rPr>
        <w:t>. Преимущественное право на отпуск в летнее или другое удобное время предоставляется: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работникам моложе 18 лет;</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женщинам, </w:t>
      </w:r>
      <w:r w:rsidR="00FD050A">
        <w:rPr>
          <w:rFonts w:ascii="Arial" w:hAnsi="Arial" w:cs="Arial"/>
          <w:color w:val="333333"/>
        </w:rPr>
        <w:t>имеющих двух и более детей до 14</w:t>
      </w:r>
      <w:r w:rsidRPr="00331A2F">
        <w:rPr>
          <w:rFonts w:ascii="Arial" w:hAnsi="Arial" w:cs="Arial"/>
          <w:color w:val="333333"/>
        </w:rPr>
        <w:t xml:space="preserve"> лет или ребе</w:t>
      </w:r>
      <w:r w:rsidR="00FD050A">
        <w:rPr>
          <w:rFonts w:ascii="Arial" w:hAnsi="Arial" w:cs="Arial"/>
          <w:color w:val="333333"/>
        </w:rPr>
        <w:t xml:space="preserve">нка-инвалида до 18 </w:t>
      </w:r>
      <w:r w:rsidRPr="00331A2F">
        <w:rPr>
          <w:rFonts w:ascii="Arial" w:hAnsi="Arial" w:cs="Arial"/>
          <w:color w:val="333333"/>
        </w:rPr>
        <w:t>лет;</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одинокой матери (отцу), в</w:t>
      </w:r>
      <w:r w:rsidR="00FD050A">
        <w:rPr>
          <w:rFonts w:ascii="Arial" w:hAnsi="Arial" w:cs="Arial"/>
          <w:color w:val="333333"/>
        </w:rPr>
        <w:t>оспитывающей (ему) ребенка до 14</w:t>
      </w:r>
      <w:r w:rsidRPr="00331A2F">
        <w:rPr>
          <w:rFonts w:ascii="Arial" w:hAnsi="Arial" w:cs="Arial"/>
          <w:color w:val="333333"/>
        </w:rPr>
        <w:t xml:space="preserve"> лет;</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участникам ВОВ или приравненным к ним по льготам лицам, ветеранам труда;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по желанию мужа в период нахождения его жены в отпуске по беременности и родам независимо от времени его непрерывной работы у данного работодателя;</w:t>
      </w:r>
    </w:p>
    <w:p w:rsidR="000B6EB0" w:rsidRPr="00331A2F" w:rsidRDefault="009866B7" w:rsidP="000B6EB0">
      <w:pPr>
        <w:shd w:val="clear" w:color="auto" w:fill="FFFFFF"/>
        <w:rPr>
          <w:rFonts w:ascii="Arial" w:hAnsi="Arial" w:cs="Arial"/>
          <w:color w:val="333333"/>
          <w:sz w:val="21"/>
          <w:szCs w:val="21"/>
        </w:rPr>
      </w:pPr>
      <w:r>
        <w:rPr>
          <w:rFonts w:ascii="Arial" w:hAnsi="Arial" w:cs="Arial"/>
          <w:color w:val="333333"/>
        </w:rPr>
        <w:t>3.8</w:t>
      </w:r>
      <w:r w:rsidR="000B6EB0" w:rsidRPr="00331A2F">
        <w:rPr>
          <w:rFonts w:ascii="Arial" w:hAnsi="Arial" w:cs="Arial"/>
          <w:color w:val="333333"/>
        </w:rPr>
        <w:t>. Работодатель обязуется предоставлять очередной отпуск вне графика по просьбе работника: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lastRenderedPageBreak/>
        <w:t>-     при наличии путевки на санаторно-курортное лечение, приобретенной по медицинским показаниям;</w:t>
      </w:r>
    </w:p>
    <w:p w:rsidR="000B6EB0" w:rsidRPr="00331A2F" w:rsidRDefault="00957FC5" w:rsidP="000B6EB0">
      <w:pPr>
        <w:shd w:val="clear" w:color="auto" w:fill="FFFFFF"/>
        <w:rPr>
          <w:rFonts w:ascii="Arial" w:hAnsi="Arial" w:cs="Arial"/>
          <w:color w:val="333333"/>
          <w:sz w:val="21"/>
          <w:szCs w:val="21"/>
        </w:rPr>
      </w:pPr>
      <w:r>
        <w:rPr>
          <w:rFonts w:ascii="Arial" w:hAnsi="Arial" w:cs="Arial"/>
          <w:color w:val="333333"/>
        </w:rPr>
        <w:t>-   </w:t>
      </w:r>
      <w:r w:rsidR="000B6EB0" w:rsidRPr="00331A2F">
        <w:rPr>
          <w:rFonts w:ascii="Arial" w:hAnsi="Arial" w:cs="Arial"/>
          <w:color w:val="333333"/>
        </w:rPr>
        <w:t xml:space="preserve"> семейным обстоятельствам</w:t>
      </w:r>
      <w:r>
        <w:rPr>
          <w:rFonts w:ascii="Arial" w:hAnsi="Arial" w:cs="Arial"/>
          <w:color w:val="333333"/>
        </w:rPr>
        <w:t xml:space="preserve"> по договоренности с руководителем.</w:t>
      </w:r>
      <w:r w:rsidR="000B6EB0" w:rsidRPr="00331A2F">
        <w:rPr>
          <w:rFonts w:ascii="Arial" w:hAnsi="Arial" w:cs="Arial"/>
          <w:color w:val="333333"/>
        </w:rPr>
        <w:t xml:space="preserve"> </w:t>
      </w:r>
    </w:p>
    <w:p w:rsidR="000B6EB0" w:rsidRPr="00331A2F" w:rsidRDefault="009866B7" w:rsidP="000B6EB0">
      <w:pPr>
        <w:shd w:val="clear" w:color="auto" w:fill="FFFFFF"/>
        <w:rPr>
          <w:rFonts w:ascii="Arial" w:hAnsi="Arial" w:cs="Arial"/>
          <w:color w:val="333333"/>
          <w:sz w:val="21"/>
          <w:szCs w:val="21"/>
        </w:rPr>
      </w:pPr>
      <w:r>
        <w:rPr>
          <w:rFonts w:ascii="Arial" w:hAnsi="Arial" w:cs="Arial"/>
          <w:color w:val="333333"/>
        </w:rPr>
        <w:t>3.</w:t>
      </w:r>
      <w:r w:rsidR="00482DD0">
        <w:rPr>
          <w:rFonts w:ascii="Arial" w:hAnsi="Arial" w:cs="Arial"/>
          <w:color w:val="333333"/>
        </w:rPr>
        <w:t>9</w:t>
      </w:r>
      <w:r w:rsidR="000B6EB0" w:rsidRPr="00331A2F">
        <w:rPr>
          <w:rFonts w:ascii="Arial" w:hAnsi="Arial" w:cs="Arial"/>
          <w:color w:val="333333"/>
        </w:rPr>
        <w:t>. Устанавливаются дополнительные оплачиваемые отпуска работникам:</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за работу во вредных и (или) опасных условиях труда</w:t>
      </w:r>
      <w:r w:rsidRPr="00331A2F">
        <w:rPr>
          <w:rFonts w:ascii="Arial" w:hAnsi="Arial" w:cs="Arial"/>
          <w:i/>
          <w:iCs/>
          <w:color w:val="333333"/>
        </w:rPr>
        <w:t> (ст. 117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за особый характер работы </w:t>
      </w:r>
      <w:r w:rsidRPr="00331A2F">
        <w:rPr>
          <w:rFonts w:ascii="Arial" w:hAnsi="Arial" w:cs="Arial"/>
          <w:i/>
          <w:iCs/>
          <w:color w:val="333333"/>
        </w:rPr>
        <w:t>(ст.118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за ненормированный рабочий день согласно перечню должностей</w:t>
      </w:r>
      <w:r w:rsidR="00482DD0">
        <w:rPr>
          <w:rFonts w:ascii="Arial" w:hAnsi="Arial" w:cs="Arial"/>
          <w:color w:val="333333"/>
        </w:rPr>
        <w:t>- 7 дней</w:t>
      </w:r>
      <w:r w:rsidRPr="00331A2F">
        <w:rPr>
          <w:rFonts w:ascii="Arial" w:hAnsi="Arial" w:cs="Arial"/>
          <w:color w:val="333333"/>
        </w:rPr>
        <w:t> </w:t>
      </w:r>
      <w:r w:rsidRPr="00331A2F">
        <w:rPr>
          <w:rFonts w:ascii="Arial" w:hAnsi="Arial" w:cs="Arial"/>
          <w:i/>
          <w:iCs/>
          <w:color w:val="333333"/>
        </w:rPr>
        <w:t>(ст. 119 ТК РФ)</w:t>
      </w:r>
      <w:r w:rsidRPr="00331A2F">
        <w:rPr>
          <w:rFonts w:ascii="Arial" w:hAnsi="Arial" w:cs="Arial"/>
          <w:color w:val="333333"/>
        </w:rPr>
        <w:t> (</w:t>
      </w:r>
      <w:r w:rsidR="00FD050A">
        <w:rPr>
          <w:rFonts w:ascii="Arial" w:hAnsi="Arial" w:cs="Arial"/>
          <w:i/>
          <w:iCs/>
          <w:color w:val="333333"/>
        </w:rPr>
        <w:t>Приложение №</w:t>
      </w:r>
      <w:r w:rsidR="00B1219E">
        <w:rPr>
          <w:rFonts w:ascii="Arial" w:hAnsi="Arial" w:cs="Arial"/>
          <w:i/>
          <w:iCs/>
          <w:color w:val="333333"/>
        </w:rPr>
        <w:t xml:space="preserve"> 8 </w:t>
      </w:r>
      <w:r w:rsidR="001A1A27">
        <w:rPr>
          <w:rFonts w:ascii="Arial" w:hAnsi="Arial" w:cs="Arial"/>
          <w:color w:val="333333"/>
        </w:rPr>
        <w:t>)</w:t>
      </w:r>
      <w:r w:rsidR="00B1219E">
        <w:rPr>
          <w:rFonts w:ascii="Arial" w:hAnsi="Arial" w:cs="Arial"/>
          <w:color w:val="333333"/>
        </w:rPr>
        <w:t xml:space="preserve"> И Правилам внутреннего трудового распорядка </w:t>
      </w:r>
      <w:r w:rsidR="00B1219E" w:rsidRPr="00B1219E">
        <w:rPr>
          <w:rFonts w:ascii="Arial" w:hAnsi="Arial" w:cs="Arial"/>
          <w:i/>
          <w:color w:val="333333"/>
        </w:rPr>
        <w:t>(Приложение № 2)</w:t>
      </w:r>
    </w:p>
    <w:p w:rsidR="000B6EB0" w:rsidRDefault="000B6EB0" w:rsidP="000B6EB0">
      <w:pPr>
        <w:shd w:val="clear" w:color="auto" w:fill="FFFFFF"/>
        <w:rPr>
          <w:rFonts w:ascii="Arial" w:hAnsi="Arial" w:cs="Arial"/>
          <w:color w:val="333333"/>
        </w:rPr>
      </w:pPr>
      <w:r w:rsidRPr="00331A2F">
        <w:rPr>
          <w:rFonts w:ascii="Arial" w:hAnsi="Arial" w:cs="Arial"/>
          <w:color w:val="333333"/>
        </w:rPr>
        <w:t>-     при с</w:t>
      </w:r>
      <w:r w:rsidR="0020642C">
        <w:rPr>
          <w:rFonts w:ascii="Arial" w:hAnsi="Arial" w:cs="Arial"/>
          <w:color w:val="333333"/>
        </w:rPr>
        <w:t>таже работы в учреждениях культуры Тюменцевского района:</w:t>
      </w:r>
    </w:p>
    <w:p w:rsidR="00FD050A" w:rsidRDefault="00482DD0" w:rsidP="000B6EB0">
      <w:pPr>
        <w:shd w:val="clear" w:color="auto" w:fill="FFFFFF"/>
        <w:rPr>
          <w:rFonts w:ascii="Arial" w:hAnsi="Arial" w:cs="Arial"/>
          <w:color w:val="333333"/>
        </w:rPr>
      </w:pPr>
      <w:r>
        <w:rPr>
          <w:rFonts w:ascii="Arial" w:hAnsi="Arial" w:cs="Arial"/>
          <w:color w:val="333333"/>
        </w:rPr>
        <w:t>-от 1 до 5 лет - 3 дня</w:t>
      </w:r>
      <w:r w:rsidR="00FD050A">
        <w:rPr>
          <w:rFonts w:ascii="Arial" w:hAnsi="Arial" w:cs="Arial"/>
          <w:color w:val="333333"/>
        </w:rPr>
        <w:t>;</w:t>
      </w:r>
    </w:p>
    <w:p w:rsidR="00FD050A" w:rsidRDefault="00482DD0" w:rsidP="000B6EB0">
      <w:pPr>
        <w:shd w:val="clear" w:color="auto" w:fill="FFFFFF"/>
        <w:rPr>
          <w:rFonts w:ascii="Arial" w:hAnsi="Arial" w:cs="Arial"/>
          <w:color w:val="333333"/>
        </w:rPr>
      </w:pPr>
      <w:r>
        <w:rPr>
          <w:rFonts w:ascii="Arial" w:hAnsi="Arial" w:cs="Arial"/>
          <w:color w:val="333333"/>
        </w:rPr>
        <w:t>- от 5 до 10 лет- 5 дней</w:t>
      </w:r>
      <w:r w:rsidR="00FD050A">
        <w:rPr>
          <w:rFonts w:ascii="Arial" w:hAnsi="Arial" w:cs="Arial"/>
          <w:color w:val="333333"/>
        </w:rPr>
        <w:t>;</w:t>
      </w:r>
    </w:p>
    <w:p w:rsidR="00FD050A" w:rsidRDefault="00482DD0" w:rsidP="000B6EB0">
      <w:pPr>
        <w:shd w:val="clear" w:color="auto" w:fill="FFFFFF"/>
        <w:rPr>
          <w:rFonts w:ascii="Arial" w:hAnsi="Arial" w:cs="Arial"/>
          <w:color w:val="333333"/>
        </w:rPr>
      </w:pPr>
      <w:r>
        <w:rPr>
          <w:rFonts w:ascii="Arial" w:hAnsi="Arial" w:cs="Arial"/>
          <w:color w:val="333333"/>
        </w:rPr>
        <w:t>- от 10 до 15 лет  – 6</w:t>
      </w:r>
      <w:r w:rsidR="00FD050A">
        <w:rPr>
          <w:rFonts w:ascii="Arial" w:hAnsi="Arial" w:cs="Arial"/>
          <w:color w:val="333333"/>
        </w:rPr>
        <w:t xml:space="preserve"> дней;</w:t>
      </w:r>
    </w:p>
    <w:p w:rsidR="00FD050A" w:rsidRDefault="00482DD0" w:rsidP="000B6EB0">
      <w:pPr>
        <w:shd w:val="clear" w:color="auto" w:fill="FFFFFF"/>
        <w:rPr>
          <w:rFonts w:ascii="Arial" w:hAnsi="Arial" w:cs="Arial"/>
          <w:color w:val="333333"/>
        </w:rPr>
      </w:pPr>
      <w:r>
        <w:rPr>
          <w:rFonts w:ascii="Arial" w:hAnsi="Arial" w:cs="Arial"/>
          <w:color w:val="333333"/>
        </w:rPr>
        <w:t>- от 15 до 20 лет- 7 дней;</w:t>
      </w:r>
    </w:p>
    <w:p w:rsidR="0067028D" w:rsidRDefault="0067028D" w:rsidP="000B6EB0">
      <w:pPr>
        <w:shd w:val="clear" w:color="auto" w:fill="FFFFFF"/>
        <w:rPr>
          <w:rFonts w:ascii="Arial" w:hAnsi="Arial" w:cs="Arial"/>
          <w:color w:val="333333"/>
        </w:rPr>
      </w:pPr>
      <w:r>
        <w:rPr>
          <w:rFonts w:ascii="Arial" w:hAnsi="Arial" w:cs="Arial"/>
          <w:color w:val="333333"/>
        </w:rPr>
        <w:t>- от 20 до 25 лет- 8 дней;</w:t>
      </w:r>
    </w:p>
    <w:p w:rsidR="0067028D" w:rsidRDefault="0067028D" w:rsidP="000B6EB0">
      <w:pPr>
        <w:shd w:val="clear" w:color="auto" w:fill="FFFFFF"/>
        <w:rPr>
          <w:rFonts w:ascii="Arial" w:hAnsi="Arial" w:cs="Arial"/>
          <w:color w:val="333333"/>
        </w:rPr>
      </w:pPr>
      <w:r>
        <w:rPr>
          <w:rFonts w:ascii="Arial" w:hAnsi="Arial" w:cs="Arial"/>
          <w:color w:val="333333"/>
        </w:rPr>
        <w:t>- от 25 о 30 лет- 9 дней;</w:t>
      </w:r>
    </w:p>
    <w:p w:rsidR="00482DD0" w:rsidRDefault="00482DD0" w:rsidP="000B6EB0">
      <w:pPr>
        <w:shd w:val="clear" w:color="auto" w:fill="FFFFFF"/>
        <w:rPr>
          <w:rFonts w:ascii="Arial" w:hAnsi="Arial" w:cs="Arial"/>
          <w:color w:val="333333"/>
        </w:rPr>
      </w:pPr>
      <w:r>
        <w:rPr>
          <w:rFonts w:ascii="Arial" w:hAnsi="Arial" w:cs="Arial"/>
          <w:color w:val="333333"/>
        </w:rPr>
        <w:t>-от 30 до 35 лет – 10 дней;</w:t>
      </w:r>
    </w:p>
    <w:p w:rsidR="00482DD0" w:rsidRPr="00331A2F" w:rsidRDefault="00482DD0" w:rsidP="000B6EB0">
      <w:pPr>
        <w:shd w:val="clear" w:color="auto" w:fill="FFFFFF"/>
        <w:rPr>
          <w:rFonts w:ascii="Arial" w:hAnsi="Arial" w:cs="Arial"/>
          <w:color w:val="333333"/>
          <w:sz w:val="21"/>
          <w:szCs w:val="21"/>
        </w:rPr>
      </w:pPr>
      <w:r>
        <w:rPr>
          <w:rFonts w:ascii="Arial" w:hAnsi="Arial" w:cs="Arial"/>
          <w:color w:val="333333"/>
        </w:rPr>
        <w:t>- от 35 до 40 лет – 12 дней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производственным рабочим, не допустившим в течение года нарушений правил охраны труда</w:t>
      </w:r>
      <w:r w:rsidR="00482DD0">
        <w:rPr>
          <w:rFonts w:ascii="Arial" w:hAnsi="Arial" w:cs="Arial"/>
          <w:color w:val="333333"/>
        </w:rPr>
        <w:t>- 3 дня</w:t>
      </w:r>
      <w:r w:rsidRPr="00331A2F">
        <w:rPr>
          <w:rFonts w:ascii="Arial" w:hAnsi="Arial" w:cs="Arial"/>
          <w:color w:val="333333"/>
        </w:rPr>
        <w:t>;</w:t>
      </w:r>
    </w:p>
    <w:p w:rsidR="000B6EB0" w:rsidRPr="00331A2F" w:rsidRDefault="00482DD0" w:rsidP="000B6EB0">
      <w:pPr>
        <w:shd w:val="clear" w:color="auto" w:fill="FFFFFF"/>
        <w:rPr>
          <w:rFonts w:ascii="Arial" w:hAnsi="Arial" w:cs="Arial"/>
          <w:color w:val="333333"/>
          <w:sz w:val="21"/>
          <w:szCs w:val="21"/>
        </w:rPr>
      </w:pPr>
      <w:r>
        <w:rPr>
          <w:rFonts w:ascii="Arial" w:hAnsi="Arial" w:cs="Arial"/>
          <w:color w:val="333333"/>
        </w:rPr>
        <w:t>3.10</w:t>
      </w:r>
      <w:r w:rsidR="000B6EB0" w:rsidRPr="00331A2F">
        <w:rPr>
          <w:rFonts w:ascii="Arial" w:hAnsi="Arial" w:cs="Arial"/>
          <w:color w:val="333333"/>
        </w:rPr>
        <w:t xml:space="preserve">. Работник имеет право на краткосрочный отпуск </w:t>
      </w:r>
      <w:r w:rsidR="000766D1">
        <w:rPr>
          <w:rFonts w:ascii="Arial" w:hAnsi="Arial" w:cs="Arial"/>
          <w:i/>
          <w:iCs/>
          <w:color w:val="333333"/>
        </w:rPr>
        <w:t xml:space="preserve">с сохранением </w:t>
      </w:r>
      <w:r w:rsidR="000B6EB0" w:rsidRPr="00331A2F">
        <w:rPr>
          <w:rFonts w:ascii="Arial" w:hAnsi="Arial" w:cs="Arial"/>
          <w:i/>
          <w:iCs/>
          <w:color w:val="333333"/>
        </w:rPr>
        <w:t xml:space="preserve"> заработной платы</w:t>
      </w:r>
      <w:r w:rsidR="000B6EB0" w:rsidRPr="00331A2F">
        <w:rPr>
          <w:rFonts w:ascii="Arial" w:hAnsi="Arial" w:cs="Arial"/>
          <w:color w:val="333333"/>
        </w:rPr>
        <w:t xml:space="preserve"> в связи: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со свадьбой работника - </w:t>
      </w:r>
      <w:r w:rsidR="000766D1">
        <w:rPr>
          <w:rFonts w:ascii="Arial" w:hAnsi="Arial" w:cs="Arial"/>
          <w:color w:val="333333"/>
        </w:rPr>
        <w:t>5</w:t>
      </w:r>
      <w:r w:rsidRPr="00331A2F">
        <w:rPr>
          <w:rFonts w:ascii="Arial" w:hAnsi="Arial" w:cs="Arial"/>
          <w:color w:val="333333"/>
        </w:rPr>
        <w:t xml:space="preserve"> дней;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свадьбой детей - </w:t>
      </w:r>
      <w:r w:rsidR="000766D1">
        <w:rPr>
          <w:rFonts w:ascii="Arial" w:hAnsi="Arial" w:cs="Arial"/>
          <w:color w:val="333333"/>
        </w:rPr>
        <w:t>3 дня</w:t>
      </w:r>
      <w:r w:rsidRPr="00331A2F">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смертью близких родственников</w:t>
      </w:r>
      <w:r w:rsidR="0094567F">
        <w:rPr>
          <w:rFonts w:ascii="Arial" w:hAnsi="Arial" w:cs="Arial"/>
          <w:color w:val="333333"/>
        </w:rPr>
        <w:t>-</w:t>
      </w:r>
      <w:r w:rsidRPr="00331A2F">
        <w:rPr>
          <w:rFonts w:ascii="Arial" w:hAnsi="Arial" w:cs="Arial"/>
          <w:color w:val="333333"/>
        </w:rPr>
        <w:t xml:space="preserve"> </w:t>
      </w:r>
      <w:r w:rsidR="000766D1">
        <w:rPr>
          <w:rFonts w:ascii="Arial" w:hAnsi="Arial" w:cs="Arial"/>
          <w:color w:val="333333"/>
        </w:rPr>
        <w:t>5</w:t>
      </w:r>
      <w:r w:rsidRPr="00331A2F">
        <w:rPr>
          <w:rFonts w:ascii="Arial" w:hAnsi="Arial" w:cs="Arial"/>
          <w:color w:val="333333"/>
        </w:rPr>
        <w:t xml:space="preserve"> дней;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рождением ребенка - </w:t>
      </w:r>
      <w:r w:rsidR="000766D1">
        <w:rPr>
          <w:rFonts w:ascii="Arial" w:hAnsi="Arial" w:cs="Arial"/>
          <w:color w:val="333333"/>
        </w:rPr>
        <w:t>3 дня</w:t>
      </w:r>
      <w:r w:rsidRPr="00331A2F">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переездом на новое место жительства - </w:t>
      </w:r>
      <w:r w:rsidR="000766D1">
        <w:rPr>
          <w:rFonts w:ascii="Arial" w:hAnsi="Arial" w:cs="Arial"/>
          <w:color w:val="333333"/>
        </w:rPr>
        <w:t>5</w:t>
      </w:r>
      <w:r w:rsidRPr="00331A2F">
        <w:rPr>
          <w:rFonts w:ascii="Arial" w:hAnsi="Arial" w:cs="Arial"/>
          <w:color w:val="333333"/>
        </w:rPr>
        <w:t xml:space="preserve"> дней;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в связи с непредвиденными обстоятельствами </w:t>
      </w:r>
      <w:r w:rsidR="000766D1">
        <w:rPr>
          <w:rFonts w:ascii="Arial" w:hAnsi="Arial" w:cs="Arial"/>
          <w:color w:val="333333"/>
        </w:rPr>
        <w:t>по договоренности работника и работодателя.</w:t>
      </w:r>
    </w:p>
    <w:p w:rsidR="0094567F" w:rsidRDefault="00482DD0" w:rsidP="000B6EB0">
      <w:pPr>
        <w:shd w:val="clear" w:color="auto" w:fill="FFFFFF"/>
        <w:rPr>
          <w:rFonts w:ascii="Arial" w:hAnsi="Arial" w:cs="Arial"/>
          <w:color w:val="333333"/>
        </w:rPr>
      </w:pPr>
      <w:r>
        <w:rPr>
          <w:rFonts w:ascii="Arial" w:hAnsi="Arial" w:cs="Arial"/>
          <w:color w:val="333333"/>
        </w:rPr>
        <w:t>3.11</w:t>
      </w:r>
      <w:r w:rsidR="000B6EB0" w:rsidRPr="00331A2F">
        <w:rPr>
          <w:rFonts w:ascii="Arial" w:hAnsi="Arial" w:cs="Arial"/>
          <w:color w:val="333333"/>
        </w:rPr>
        <w:t>. Работникам, имеющим дете</w:t>
      </w:r>
      <w:r>
        <w:rPr>
          <w:rFonts w:ascii="Arial" w:hAnsi="Arial" w:cs="Arial"/>
          <w:color w:val="333333"/>
        </w:rPr>
        <w:t>й до 14 лет  предоставляется</w:t>
      </w:r>
      <w:r w:rsidR="0094567F">
        <w:rPr>
          <w:rFonts w:ascii="Arial" w:hAnsi="Arial" w:cs="Arial"/>
          <w:color w:val="333333"/>
        </w:rPr>
        <w:t>:</w:t>
      </w:r>
    </w:p>
    <w:p w:rsidR="000B6EB0" w:rsidRPr="0094567F" w:rsidRDefault="0094567F" w:rsidP="000B6EB0">
      <w:pPr>
        <w:shd w:val="clear" w:color="auto" w:fill="FFFFFF"/>
        <w:rPr>
          <w:rFonts w:ascii="Arial" w:hAnsi="Arial" w:cs="Arial"/>
          <w:color w:val="333333"/>
        </w:rPr>
      </w:pPr>
      <w:r>
        <w:rPr>
          <w:rFonts w:ascii="Arial" w:hAnsi="Arial" w:cs="Arial"/>
          <w:color w:val="333333"/>
        </w:rPr>
        <w:t xml:space="preserve">- </w:t>
      </w:r>
      <w:r w:rsidR="000B6EB0" w:rsidRPr="00331A2F">
        <w:rPr>
          <w:rFonts w:ascii="Arial" w:hAnsi="Arial" w:cs="Arial"/>
          <w:color w:val="333333"/>
        </w:rPr>
        <w:t>дополнительный </w:t>
      </w:r>
      <w:r w:rsidR="000766D1">
        <w:rPr>
          <w:rFonts w:ascii="Arial" w:hAnsi="Arial" w:cs="Arial"/>
          <w:i/>
          <w:iCs/>
          <w:color w:val="333333"/>
        </w:rPr>
        <w:t>оплачиваемый</w:t>
      </w:r>
      <w:r w:rsidR="000B6EB0" w:rsidRPr="00331A2F">
        <w:rPr>
          <w:rFonts w:ascii="Arial" w:hAnsi="Arial" w:cs="Arial"/>
          <w:i/>
          <w:iCs/>
          <w:color w:val="333333"/>
        </w:rPr>
        <w:t> </w:t>
      </w:r>
      <w:r w:rsidR="000B6EB0" w:rsidRPr="00331A2F">
        <w:rPr>
          <w:rFonts w:ascii="Arial" w:hAnsi="Arial" w:cs="Arial"/>
          <w:color w:val="333333"/>
        </w:rPr>
        <w:t>выходной день 1 сентября для сопровождения ребенка в школу.</w:t>
      </w:r>
    </w:p>
    <w:p w:rsidR="0094567F" w:rsidRDefault="0094567F" w:rsidP="000B6EB0">
      <w:pPr>
        <w:shd w:val="clear" w:color="auto" w:fill="FFFFFF"/>
        <w:rPr>
          <w:rFonts w:ascii="Arial" w:hAnsi="Arial" w:cs="Arial"/>
          <w:color w:val="333333"/>
        </w:rPr>
      </w:pPr>
    </w:p>
    <w:p w:rsidR="000B6EB0" w:rsidRPr="0094567F" w:rsidRDefault="000B6EB0" w:rsidP="000B6EB0">
      <w:pPr>
        <w:shd w:val="clear" w:color="auto" w:fill="FFFFFF"/>
        <w:rPr>
          <w:rFonts w:ascii="Arial" w:hAnsi="Arial" w:cs="Arial"/>
          <w:b/>
          <w:bCs/>
          <w:color w:val="333333"/>
          <w:sz w:val="21"/>
          <w:szCs w:val="21"/>
        </w:rPr>
      </w:pPr>
      <w:r w:rsidRPr="00331A2F">
        <w:rPr>
          <w:rFonts w:ascii="Arial" w:hAnsi="Arial" w:cs="Arial"/>
          <w:color w:val="333333"/>
        </w:rPr>
        <w:t> </w:t>
      </w:r>
      <w:r w:rsidRPr="0094567F">
        <w:rPr>
          <w:rFonts w:ascii="Arial" w:hAnsi="Arial" w:cs="Arial"/>
          <w:b/>
          <w:bCs/>
          <w:color w:val="333333"/>
        </w:rPr>
        <w:t>4. ОБЕСПЕЧЕНИЕ ЗАНЯТОСТИ И УСЛОВИЯ</w:t>
      </w:r>
      <w:r w:rsidR="0094567F" w:rsidRPr="0094567F">
        <w:rPr>
          <w:rFonts w:ascii="Arial" w:hAnsi="Arial" w:cs="Arial"/>
          <w:b/>
          <w:bCs/>
          <w:color w:val="333333"/>
          <w:sz w:val="21"/>
          <w:szCs w:val="21"/>
        </w:rPr>
        <w:t xml:space="preserve"> </w:t>
      </w:r>
      <w:r w:rsidRPr="0094567F">
        <w:rPr>
          <w:rFonts w:ascii="Arial" w:hAnsi="Arial" w:cs="Arial"/>
          <w:b/>
          <w:bCs/>
          <w:color w:val="333333"/>
        </w:rPr>
        <w:t>ВЫСВОБОЖДЕНИЯ РАБОТНИКОВ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Работодатель обязуется: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4.1. При планируемом массовом высвобождении работников не позднее, чем за 3 месяца представлять в выборный орган первичной профсоюзной организации службу занятости населения проекты приказов о сокращении численности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4.2. При сокращении численности или штата работников </w:t>
      </w:r>
      <w:r w:rsidRPr="00331A2F">
        <w:rPr>
          <w:rFonts w:ascii="Arial" w:hAnsi="Arial" w:cs="Arial"/>
          <w:i/>
          <w:iCs/>
          <w:color w:val="333333"/>
        </w:rPr>
        <w:t>(п.2 ст. 81 ТК РФ)</w:t>
      </w:r>
      <w:r w:rsidRPr="00331A2F">
        <w:rPr>
          <w:rFonts w:ascii="Arial" w:hAnsi="Arial" w:cs="Arial"/>
          <w:color w:val="333333"/>
        </w:rPr>
        <w:t> предпринять следующие меры: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использовать сокращение вакантных рабочих мест (после увольнения по собственному желанию, добровольного ухода на пенсию, увольнения работников, нарушивших трудовые обязанности, и т.п.);</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ограничить сверхурочную работу и совместительство;</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ограничивать внешний прием работников;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перейти на режим неполного рабочего времени;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обеспечить меры опережающего обучения высвобождаемых работников по профессиям (специальностям) рабочих мест, являющихся вакантными;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4.3. Предоставлять преимущественное право на оставление на работе помимо лиц, которым данное право предусмотрено ТК РФ </w:t>
      </w:r>
      <w:r w:rsidRPr="00331A2F">
        <w:rPr>
          <w:rFonts w:ascii="Arial" w:hAnsi="Arial" w:cs="Arial"/>
          <w:i/>
          <w:iCs/>
          <w:color w:val="333333"/>
        </w:rPr>
        <w:t>(ст. 179 ТК РФ)</w:t>
      </w:r>
      <w:r w:rsidRPr="00331A2F">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одинокому родит</w:t>
      </w:r>
      <w:r w:rsidR="000766D1">
        <w:rPr>
          <w:rFonts w:ascii="Arial" w:hAnsi="Arial" w:cs="Arial"/>
          <w:color w:val="333333"/>
        </w:rPr>
        <w:t xml:space="preserve">елю, </w:t>
      </w:r>
      <w:r w:rsidR="00482DD0">
        <w:rPr>
          <w:rFonts w:ascii="Arial" w:hAnsi="Arial" w:cs="Arial"/>
          <w:color w:val="333333"/>
        </w:rPr>
        <w:t>воспитывающему детей до 18</w:t>
      </w:r>
      <w:r w:rsidRPr="00331A2F">
        <w:rPr>
          <w:rFonts w:ascii="Arial" w:hAnsi="Arial" w:cs="Arial"/>
          <w:color w:val="333333"/>
        </w:rPr>
        <w:t xml:space="preserve"> лет;</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работникам, супруг(а) которого является безработным(ой);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инвалидам;</w:t>
      </w:r>
    </w:p>
    <w:p w:rsidR="000B6EB0" w:rsidRDefault="000B6EB0" w:rsidP="000B6EB0">
      <w:pPr>
        <w:shd w:val="clear" w:color="auto" w:fill="FFFFFF"/>
        <w:rPr>
          <w:rFonts w:ascii="Arial" w:hAnsi="Arial" w:cs="Arial"/>
          <w:color w:val="333333"/>
        </w:rPr>
      </w:pPr>
      <w:r w:rsidRPr="00331A2F">
        <w:rPr>
          <w:rFonts w:ascii="Arial" w:hAnsi="Arial" w:cs="Arial"/>
          <w:color w:val="333333"/>
        </w:rPr>
        <w:t>-          работникам, проработ</w:t>
      </w:r>
      <w:r w:rsidR="000766D1">
        <w:rPr>
          <w:rFonts w:ascii="Arial" w:hAnsi="Arial" w:cs="Arial"/>
          <w:color w:val="333333"/>
        </w:rPr>
        <w:t>авшим у работодателя более 5</w:t>
      </w:r>
      <w:r w:rsidRPr="00331A2F">
        <w:rPr>
          <w:rFonts w:ascii="Arial" w:hAnsi="Arial" w:cs="Arial"/>
          <w:color w:val="333333"/>
        </w:rPr>
        <w:t xml:space="preserve"> лет;</w:t>
      </w:r>
      <w:r w:rsidR="00482DD0">
        <w:rPr>
          <w:rFonts w:ascii="Arial" w:hAnsi="Arial" w:cs="Arial"/>
          <w:color w:val="333333"/>
        </w:rPr>
        <w:t xml:space="preserve"> для работников отдела </w:t>
      </w:r>
      <w:r w:rsidR="00482DD0" w:rsidRPr="009866B7">
        <w:rPr>
          <w:rFonts w:ascii="Arial" w:hAnsi="Arial" w:cs="Arial"/>
        </w:rPr>
        <w:t>«</w:t>
      </w:r>
      <w:r w:rsidR="00482DD0" w:rsidRPr="009866B7">
        <w:rPr>
          <w:rFonts w:ascii="Arial" w:hAnsi="Arial" w:cs="Arial"/>
          <w:color w:val="404040" w:themeColor="text1" w:themeTint="BF"/>
        </w:rPr>
        <w:t>Тюменцевская межпоселенческая центральная библиотека имени Георгия Васильевича Егорова»</w:t>
      </w:r>
      <w:r w:rsidR="00482DD0">
        <w:rPr>
          <w:rFonts w:ascii="Arial" w:hAnsi="Arial" w:cs="Arial"/>
          <w:color w:val="404040" w:themeColor="text1" w:themeTint="BF"/>
        </w:rPr>
        <w:t xml:space="preserve"> - более 20 лет;</w:t>
      </w:r>
    </w:p>
    <w:p w:rsidR="000766D1" w:rsidRDefault="000B6EB0" w:rsidP="000B6EB0">
      <w:pPr>
        <w:shd w:val="clear" w:color="auto" w:fill="FFFFFF"/>
        <w:rPr>
          <w:rFonts w:ascii="Arial" w:hAnsi="Arial" w:cs="Arial"/>
          <w:color w:val="333333"/>
        </w:rPr>
      </w:pPr>
      <w:r w:rsidRPr="00331A2F">
        <w:rPr>
          <w:rFonts w:ascii="Arial" w:hAnsi="Arial" w:cs="Arial"/>
          <w:color w:val="333333"/>
        </w:rPr>
        <w:t xml:space="preserve">-          лицам, достигшим </w:t>
      </w:r>
      <w:r w:rsidR="000766D1">
        <w:rPr>
          <w:rFonts w:ascii="Arial" w:hAnsi="Arial" w:cs="Arial"/>
          <w:color w:val="333333"/>
        </w:rPr>
        <w:t>предпенсионного возраста (за 2</w:t>
      </w:r>
      <w:r w:rsidRPr="00331A2F">
        <w:rPr>
          <w:rFonts w:ascii="Arial" w:hAnsi="Arial" w:cs="Arial"/>
          <w:color w:val="333333"/>
        </w:rPr>
        <w:t xml:space="preserve"> года до ухода на пенсию)</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4.4. Не допускать расторжение трудового договора: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с беременными женщинами </w:t>
      </w:r>
      <w:r w:rsidRPr="00331A2F">
        <w:rPr>
          <w:rFonts w:ascii="Arial" w:hAnsi="Arial" w:cs="Arial"/>
          <w:i/>
          <w:iCs/>
          <w:color w:val="333333"/>
        </w:rPr>
        <w:t>(за исключением случаев ликвидации организации либо прекращения деятельности индивидуальным предпринимателем).</w:t>
      </w:r>
      <w:r w:rsidRPr="00331A2F">
        <w:rPr>
          <w:rFonts w:ascii="Arial" w:hAnsi="Arial" w:cs="Arial"/>
          <w:color w:val="333333"/>
        </w:rPr>
        <w:t> В случае истечения срока действия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lastRenderedPageBreak/>
        <w:t>-     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w:t>
      </w:r>
      <w:r w:rsidRPr="00331A2F">
        <w:rPr>
          <w:rFonts w:ascii="Arial" w:hAnsi="Arial" w:cs="Arial"/>
          <w:i/>
          <w:iCs/>
          <w:color w:val="333333"/>
        </w:rPr>
        <w:t>(за исключением увольнения по основаниям, предусмотренным пунктами 1, 5 - 8, 10 или 11 части первой статьи 81 или пунктом 2 статьи 336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4.5. Предоставлять работникам, предупрежденным о сокращении численности или штата работников, свободное</w:t>
      </w:r>
      <w:r w:rsidR="000766D1">
        <w:rPr>
          <w:rFonts w:ascii="Arial" w:hAnsi="Arial" w:cs="Arial"/>
          <w:color w:val="333333"/>
        </w:rPr>
        <w:t xml:space="preserve"> ,</w:t>
      </w:r>
      <w:r w:rsidRPr="00331A2F">
        <w:rPr>
          <w:rFonts w:ascii="Arial" w:hAnsi="Arial" w:cs="Arial"/>
          <w:i/>
          <w:iCs/>
          <w:color w:val="333333"/>
        </w:rPr>
        <w:t>с сохранением среднего заработка</w:t>
      </w:r>
      <w:r w:rsidR="000766D1">
        <w:rPr>
          <w:rFonts w:ascii="Arial" w:hAnsi="Arial" w:cs="Arial"/>
          <w:i/>
          <w:iCs/>
          <w:color w:val="333333"/>
        </w:rPr>
        <w:t>,</w:t>
      </w:r>
      <w:r w:rsidRPr="00331A2F">
        <w:rPr>
          <w:rFonts w:ascii="Arial" w:hAnsi="Arial" w:cs="Arial"/>
          <w:color w:val="333333"/>
        </w:rPr>
        <w:t xml:space="preserve"> от работы время, не мен</w:t>
      </w:r>
      <w:r w:rsidR="000766D1">
        <w:rPr>
          <w:rFonts w:ascii="Arial" w:hAnsi="Arial" w:cs="Arial"/>
          <w:color w:val="333333"/>
        </w:rPr>
        <w:t>ее 3</w:t>
      </w:r>
      <w:r w:rsidRPr="00331A2F">
        <w:rPr>
          <w:rFonts w:ascii="Arial" w:hAnsi="Arial" w:cs="Arial"/>
          <w:color w:val="333333"/>
        </w:rPr>
        <w:t xml:space="preserve"> часов в неделю для поиска нового места работы.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4.6. Предоставлять первоочередное право на возвращение в организацию и занятие появившихся вакансий, а также участие в сезонных и временных работах лицам, уволенным с работы по сокращению численности или штата.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w:t>
      </w:r>
      <w:r w:rsidR="00BB4E0D">
        <w:rPr>
          <w:rFonts w:ascii="Arial" w:hAnsi="Arial" w:cs="Arial"/>
          <w:color w:val="333333"/>
        </w:rPr>
        <w:t>.7</w:t>
      </w:r>
      <w:r w:rsidRPr="00331A2F">
        <w:rPr>
          <w:rFonts w:ascii="Arial" w:hAnsi="Arial" w:cs="Arial"/>
          <w:color w:val="333333"/>
        </w:rPr>
        <w:t xml:space="preserve">. При расторжении трудового договора в связи с </w:t>
      </w:r>
      <w:r w:rsidRPr="00331A2F">
        <w:rPr>
          <w:rFonts w:ascii="Arial" w:hAnsi="Arial" w:cs="Arial"/>
          <w:i/>
          <w:iCs/>
          <w:color w:val="333333"/>
        </w:rPr>
        <w:t>ликвидацией организации, сокращением численности или штата работников организац</w:t>
      </w:r>
      <w:r w:rsidR="00BB4E0D">
        <w:rPr>
          <w:rFonts w:ascii="Arial" w:hAnsi="Arial" w:cs="Arial"/>
          <w:i/>
          <w:iCs/>
          <w:color w:val="333333"/>
        </w:rPr>
        <w:t>ии</w:t>
      </w:r>
      <w:r w:rsidRPr="00331A2F">
        <w:rPr>
          <w:rFonts w:ascii="Arial" w:hAnsi="Arial" w:cs="Arial"/>
          <w:color w:val="333333"/>
        </w:rPr>
        <w:t> увольняемому работнику выплачивать выходное пособие в повышенном размере по сравнению с установленным законодательством: для лиц, проработавших у работодателя свыше 5</w:t>
      </w:r>
      <w:r w:rsidR="00BB4E0D">
        <w:rPr>
          <w:rFonts w:ascii="Arial" w:hAnsi="Arial" w:cs="Arial"/>
          <w:color w:val="333333"/>
        </w:rPr>
        <w:t xml:space="preserve"> лет - 25</w:t>
      </w:r>
      <w:r w:rsidRPr="00331A2F">
        <w:rPr>
          <w:rFonts w:ascii="Arial" w:hAnsi="Arial" w:cs="Arial"/>
          <w:color w:val="333333"/>
        </w:rPr>
        <w:t>% среднего месячн</w:t>
      </w:r>
      <w:r w:rsidR="00BB4E0D">
        <w:rPr>
          <w:rFonts w:ascii="Arial" w:hAnsi="Arial" w:cs="Arial"/>
          <w:color w:val="333333"/>
        </w:rPr>
        <w:t>ого заработка; свыше 10 лет – 50</w:t>
      </w:r>
      <w:r w:rsidRPr="00331A2F">
        <w:rPr>
          <w:rFonts w:ascii="Arial" w:hAnsi="Arial" w:cs="Arial"/>
          <w:color w:val="333333"/>
        </w:rPr>
        <w:t>% среднего месячного заработка.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4.9. Сохранять за высвобожденными  в связи с </w:t>
      </w:r>
      <w:r w:rsidRPr="00331A2F">
        <w:rPr>
          <w:rFonts w:ascii="Arial" w:hAnsi="Arial" w:cs="Arial"/>
          <w:i/>
          <w:iCs/>
          <w:color w:val="333333"/>
        </w:rPr>
        <w:t>ликвидацией организаци</w:t>
      </w:r>
      <w:r w:rsidR="00BB4E0D">
        <w:rPr>
          <w:rFonts w:ascii="Arial" w:hAnsi="Arial" w:cs="Arial"/>
          <w:i/>
          <w:iCs/>
          <w:color w:val="333333"/>
        </w:rPr>
        <w:t>и</w:t>
      </w:r>
      <w:r w:rsidRPr="00331A2F">
        <w:rPr>
          <w:rFonts w:ascii="Arial" w:hAnsi="Arial" w:cs="Arial"/>
          <w:i/>
          <w:iCs/>
          <w:color w:val="333333"/>
        </w:rPr>
        <w:t>, сокращением численности или штата работников организации</w:t>
      </w:r>
      <w:r w:rsidRPr="00331A2F">
        <w:rPr>
          <w:rFonts w:ascii="Arial" w:hAnsi="Arial" w:cs="Arial"/>
          <w:color w:val="333333"/>
        </w:rPr>
        <w:t> работниками очередь на получение жилья (улучшение жилищных условий), а также возможность пользоваться лечебными учреждениями, а их детям - детскими дошкольными учреждениями на равных условиях с лицами, работающими у работодателя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4.10. Взаимодействовать со службой занятости населения по совместному решению вопросов трудоустройства и выделения средств на переподготовку высвобождаемых работников.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94567F" w:rsidRDefault="000B6EB0" w:rsidP="000B6EB0">
      <w:pPr>
        <w:shd w:val="clear" w:color="auto" w:fill="FFFFFF"/>
        <w:rPr>
          <w:rFonts w:ascii="Arial" w:hAnsi="Arial" w:cs="Arial"/>
          <w:b/>
          <w:bCs/>
          <w:color w:val="333333"/>
          <w:sz w:val="21"/>
          <w:szCs w:val="21"/>
        </w:rPr>
      </w:pPr>
      <w:r w:rsidRPr="0094567F">
        <w:rPr>
          <w:rFonts w:ascii="Arial" w:hAnsi="Arial" w:cs="Arial"/>
          <w:b/>
          <w:bCs/>
          <w:color w:val="333333"/>
        </w:rPr>
        <w:t>5. ОПЛАТА ТРУДА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Работодатель обязуется:</w:t>
      </w:r>
    </w:p>
    <w:p w:rsidR="000B6EB0" w:rsidRDefault="000B6EB0" w:rsidP="000B6EB0">
      <w:pPr>
        <w:shd w:val="clear" w:color="auto" w:fill="FFFFFF"/>
        <w:rPr>
          <w:rFonts w:ascii="Arial" w:hAnsi="Arial" w:cs="Arial"/>
          <w:color w:val="333333"/>
        </w:rPr>
      </w:pPr>
      <w:r w:rsidRPr="00331A2F">
        <w:rPr>
          <w:rFonts w:ascii="Arial" w:hAnsi="Arial" w:cs="Arial"/>
          <w:color w:val="333333"/>
        </w:rPr>
        <w:t>5.1. Применять в качестве минимальной гарантии оплаты труда работников, полностью отработавших за месяц норму рабочего времени и выполнившего нормы труда (трудовых обязанностей):</w:t>
      </w:r>
    </w:p>
    <w:p w:rsidR="00BB4E0D" w:rsidRPr="00331A2F" w:rsidRDefault="00BB4E0D" w:rsidP="000B6EB0">
      <w:pPr>
        <w:shd w:val="clear" w:color="auto" w:fill="FFFFFF"/>
        <w:rPr>
          <w:rFonts w:ascii="Arial" w:hAnsi="Arial" w:cs="Arial"/>
          <w:color w:val="333333"/>
          <w:sz w:val="21"/>
          <w:szCs w:val="21"/>
        </w:rPr>
      </w:pPr>
      <w:r>
        <w:rPr>
          <w:rFonts w:ascii="Arial" w:hAnsi="Arial" w:cs="Arial"/>
          <w:color w:val="333333"/>
        </w:rPr>
        <w:t>- согласно Положению об оплате труда</w:t>
      </w:r>
      <w:r w:rsidR="000841C6">
        <w:rPr>
          <w:rFonts w:ascii="Arial" w:hAnsi="Arial" w:cs="Arial"/>
          <w:color w:val="333333"/>
        </w:rPr>
        <w:t xml:space="preserve"> работников М</w:t>
      </w:r>
      <w:r w:rsidR="006F4F68">
        <w:rPr>
          <w:rFonts w:ascii="Arial" w:hAnsi="Arial" w:cs="Arial"/>
          <w:color w:val="333333"/>
        </w:rPr>
        <w:t>БУК «</w:t>
      </w:r>
      <w:r w:rsidR="000841C6">
        <w:rPr>
          <w:rFonts w:ascii="Arial" w:hAnsi="Arial" w:cs="Arial"/>
          <w:color w:val="333333"/>
        </w:rPr>
        <w:t>МФКЦ</w:t>
      </w:r>
      <w:r w:rsidR="00660E51">
        <w:rPr>
          <w:rFonts w:ascii="Arial" w:hAnsi="Arial" w:cs="Arial"/>
          <w:color w:val="333333"/>
        </w:rPr>
        <w:t>»</w:t>
      </w:r>
      <w:r w:rsidR="000841C6">
        <w:rPr>
          <w:rFonts w:ascii="Arial" w:hAnsi="Arial" w:cs="Arial"/>
          <w:color w:val="333333"/>
        </w:rPr>
        <w:t xml:space="preserve"> Тюменцевского района</w:t>
      </w:r>
      <w:r w:rsidR="006F4F68">
        <w:rPr>
          <w:rFonts w:ascii="Arial" w:hAnsi="Arial" w:cs="Arial"/>
          <w:color w:val="333333"/>
        </w:rPr>
        <w:t>»</w:t>
      </w:r>
      <w:r w:rsidR="001A1A27">
        <w:rPr>
          <w:rFonts w:ascii="Arial" w:hAnsi="Arial" w:cs="Arial"/>
          <w:color w:val="333333"/>
        </w:rPr>
        <w:t xml:space="preserve"> (Приложение № 3)</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6F4F68">
        <w:rPr>
          <w:rFonts w:ascii="Arial" w:hAnsi="Arial" w:cs="Arial"/>
          <w:color w:val="333333"/>
        </w:rPr>
        <w:t>.2</w:t>
      </w:r>
      <w:r w:rsidRPr="00331A2F">
        <w:rPr>
          <w:rFonts w:ascii="Arial" w:hAnsi="Arial" w:cs="Arial"/>
          <w:color w:val="333333"/>
        </w:rPr>
        <w:t xml:space="preserve">. Обеспечить установление удельного веса гарантированной тарифной (окладной) части оплаты труда в структуре заработной платы основного персонала с учетом гарантированных надбавок и доплат </w:t>
      </w:r>
      <w:r w:rsidR="006F4F68">
        <w:rPr>
          <w:rFonts w:ascii="Arial" w:hAnsi="Arial" w:cs="Arial"/>
          <w:color w:val="333333"/>
        </w:rPr>
        <w:t xml:space="preserve">согласно Положению </w:t>
      </w:r>
      <w:r w:rsidR="0053056F">
        <w:rPr>
          <w:rFonts w:ascii="Arial" w:hAnsi="Arial" w:cs="Arial"/>
          <w:color w:val="333333"/>
        </w:rPr>
        <w:t xml:space="preserve">о порядке и условиях применения стимулирующих выплат работникам </w:t>
      </w:r>
      <w:r w:rsidR="000841C6">
        <w:rPr>
          <w:rFonts w:ascii="Arial" w:hAnsi="Arial" w:cs="Arial"/>
          <w:color w:val="333333"/>
        </w:rPr>
        <w:t>М</w:t>
      </w:r>
      <w:r w:rsidR="00E958D9">
        <w:rPr>
          <w:rFonts w:ascii="Arial" w:hAnsi="Arial" w:cs="Arial"/>
          <w:color w:val="333333"/>
        </w:rPr>
        <w:t>БУК «</w:t>
      </w:r>
      <w:r w:rsidR="000841C6">
        <w:rPr>
          <w:rFonts w:ascii="Arial" w:hAnsi="Arial" w:cs="Arial"/>
          <w:color w:val="333333"/>
        </w:rPr>
        <w:t>МФКЦ Тюменцевского района</w:t>
      </w:r>
      <w:r w:rsidR="00E958D9">
        <w:rPr>
          <w:rFonts w:ascii="Arial" w:hAnsi="Arial" w:cs="Arial"/>
          <w:color w:val="333333"/>
        </w:rPr>
        <w:t>».</w:t>
      </w:r>
      <w:r w:rsidR="000841C6">
        <w:rPr>
          <w:rFonts w:ascii="Arial" w:hAnsi="Arial" w:cs="Arial"/>
          <w:color w:val="333333"/>
        </w:rPr>
        <w:t>(Приложение № 3</w:t>
      </w:r>
      <w:r w:rsidR="000D0E70">
        <w:rPr>
          <w:rFonts w:ascii="Arial" w:hAnsi="Arial" w:cs="Arial"/>
          <w:color w:val="333333"/>
        </w:rPr>
        <w:t>, № 5</w:t>
      </w:r>
      <w:r w:rsidR="001A1A27">
        <w:rPr>
          <w:rFonts w:ascii="Arial" w:hAnsi="Arial" w:cs="Arial"/>
          <w:color w:val="333333"/>
        </w:rPr>
        <w:t>), и согласно Положению о распределении стимулирующих</w:t>
      </w:r>
      <w:r w:rsidR="000841C6">
        <w:rPr>
          <w:rFonts w:ascii="Arial" w:hAnsi="Arial" w:cs="Arial"/>
          <w:color w:val="333333"/>
        </w:rPr>
        <w:t xml:space="preserve"> выплат работникам культуры в М</w:t>
      </w:r>
      <w:r w:rsidR="001A1A27">
        <w:rPr>
          <w:rFonts w:ascii="Arial" w:hAnsi="Arial" w:cs="Arial"/>
          <w:color w:val="333333"/>
        </w:rPr>
        <w:t>БУК</w:t>
      </w:r>
      <w:r w:rsidR="00031FE6">
        <w:rPr>
          <w:rFonts w:ascii="Arial" w:hAnsi="Arial" w:cs="Arial"/>
          <w:color w:val="333333"/>
        </w:rPr>
        <w:t xml:space="preserve"> «МФКЦ» </w:t>
      </w:r>
      <w:r w:rsidR="001A1A27">
        <w:rPr>
          <w:rFonts w:ascii="Arial" w:hAnsi="Arial" w:cs="Arial"/>
          <w:color w:val="333333"/>
        </w:rPr>
        <w:t>Т</w:t>
      </w:r>
      <w:r w:rsidR="00031FE6">
        <w:rPr>
          <w:rFonts w:ascii="Arial" w:hAnsi="Arial" w:cs="Arial"/>
          <w:color w:val="333333"/>
        </w:rPr>
        <w:t>юменцевского района</w:t>
      </w:r>
      <w:r w:rsidR="000841C6">
        <w:rPr>
          <w:rFonts w:ascii="Arial" w:hAnsi="Arial" w:cs="Arial"/>
          <w:color w:val="333333"/>
        </w:rPr>
        <w:t xml:space="preserve"> (Приложение № 3</w:t>
      </w:r>
      <w:r w:rsidR="000D0E70">
        <w:rPr>
          <w:rFonts w:ascii="Arial" w:hAnsi="Arial" w:cs="Arial"/>
          <w:color w:val="333333"/>
        </w:rPr>
        <w:t>, №5</w:t>
      </w:r>
      <w:r w:rsidR="001A1A27">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B03134">
        <w:rPr>
          <w:rFonts w:ascii="Arial" w:hAnsi="Arial" w:cs="Arial"/>
          <w:color w:val="333333"/>
        </w:rPr>
        <w:t>.3</w:t>
      </w:r>
      <w:r w:rsidRPr="00331A2F">
        <w:rPr>
          <w:rFonts w:ascii="Arial" w:hAnsi="Arial" w:cs="Arial"/>
          <w:color w:val="333333"/>
        </w:rPr>
        <w:t>. Работу в сверхурочное время, в выходные и нерабочие праздничные дни оплачивать в соответствии с ТК РФ </w:t>
      </w:r>
      <w:r w:rsidRPr="00331A2F">
        <w:rPr>
          <w:rFonts w:ascii="Arial" w:hAnsi="Arial" w:cs="Arial"/>
          <w:i/>
          <w:iCs/>
          <w:color w:val="333333"/>
        </w:rPr>
        <w:t>(ст. 152, 153 ТК РФ)</w:t>
      </w:r>
      <w:r w:rsidRPr="00331A2F">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B03134">
        <w:rPr>
          <w:rFonts w:ascii="Arial" w:hAnsi="Arial" w:cs="Arial"/>
          <w:color w:val="333333"/>
        </w:rPr>
        <w:t>.4</w:t>
      </w:r>
      <w:r w:rsidRPr="00331A2F">
        <w:rPr>
          <w:rFonts w:ascii="Arial" w:hAnsi="Arial" w:cs="Arial"/>
          <w:color w:val="333333"/>
        </w:rPr>
        <w:t xml:space="preserve">. За каждый час работы в ночное время (с 22 часов до 6 часов) производить доплату в размере </w:t>
      </w:r>
      <w:r w:rsidRPr="00331A2F">
        <w:rPr>
          <w:rFonts w:ascii="Arial" w:hAnsi="Arial" w:cs="Arial"/>
          <w:color w:val="333333"/>
        </w:rPr>
        <w:br/>
      </w:r>
      <w:r w:rsidR="00B03134">
        <w:rPr>
          <w:rFonts w:ascii="Arial" w:hAnsi="Arial" w:cs="Arial"/>
          <w:color w:val="333333"/>
        </w:rPr>
        <w:t>40</w:t>
      </w:r>
      <w:r w:rsidR="00350FE6">
        <w:rPr>
          <w:rFonts w:ascii="Arial" w:hAnsi="Arial" w:cs="Arial"/>
          <w:color w:val="333333"/>
        </w:rPr>
        <w:t xml:space="preserve"> % должностного оклада</w:t>
      </w:r>
      <w:r w:rsidRPr="00331A2F">
        <w:rPr>
          <w:rFonts w:ascii="Arial" w:hAnsi="Arial" w:cs="Arial"/>
          <w:color w:val="333333"/>
        </w:rPr>
        <w:t>, но не ниже размеров, установленных Правительством РФ с учетом мнения Российской трехсторонней комиссии по регулированию социально-трудовых отношений </w:t>
      </w:r>
      <w:r w:rsidRPr="00331A2F">
        <w:rPr>
          <w:rFonts w:ascii="Arial" w:hAnsi="Arial" w:cs="Arial"/>
          <w:i/>
          <w:iCs/>
          <w:color w:val="333333"/>
        </w:rPr>
        <w:t>(ст. 154 ТК РФ)</w:t>
      </w:r>
      <w:r w:rsidRPr="00331A2F">
        <w:rPr>
          <w:rFonts w:ascii="Arial" w:hAnsi="Arial" w:cs="Arial"/>
          <w:color w:val="333333"/>
        </w:rPr>
        <w:t>. За каждый час работы в вечернюю смену (с 20 до 22 часов) производить доп</w:t>
      </w:r>
      <w:r w:rsidR="00B03134">
        <w:rPr>
          <w:rFonts w:ascii="Arial" w:hAnsi="Arial" w:cs="Arial"/>
          <w:color w:val="333333"/>
        </w:rPr>
        <w:t>лату в размере 40</w:t>
      </w:r>
      <w:r w:rsidR="00350FE6">
        <w:rPr>
          <w:rFonts w:ascii="Arial" w:hAnsi="Arial" w:cs="Arial"/>
          <w:color w:val="333333"/>
        </w:rPr>
        <w:t>% должностного оклада</w:t>
      </w:r>
      <w:r w:rsidRPr="00331A2F">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B03134">
        <w:rPr>
          <w:rFonts w:ascii="Arial" w:hAnsi="Arial" w:cs="Arial"/>
          <w:color w:val="333333"/>
        </w:rPr>
        <w:t>.5</w:t>
      </w:r>
      <w:r w:rsidRPr="00331A2F">
        <w:rPr>
          <w:rFonts w:ascii="Arial" w:hAnsi="Arial" w:cs="Arial"/>
          <w:color w:val="333333"/>
        </w:rPr>
        <w:t xml:space="preserve">. Время простоя по вине работодателя оплачивать в размере </w:t>
      </w:r>
      <w:r w:rsidR="00B03134">
        <w:rPr>
          <w:rFonts w:ascii="Arial" w:hAnsi="Arial" w:cs="Arial"/>
          <w:i/>
          <w:iCs/>
          <w:color w:val="333333"/>
        </w:rPr>
        <w:t>2/3 заработной платы работника</w:t>
      </w:r>
      <w:r w:rsidRPr="00331A2F">
        <w:rPr>
          <w:rFonts w:ascii="Arial" w:hAnsi="Arial" w:cs="Arial"/>
          <w:i/>
          <w:iCs/>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Время простоя по причинам, не зависящим от работодателя и работника, оплачивать в размере </w:t>
      </w:r>
      <w:r w:rsidR="00B03134">
        <w:rPr>
          <w:rFonts w:ascii="Arial" w:hAnsi="Arial" w:cs="Arial"/>
          <w:color w:val="333333"/>
        </w:rPr>
        <w:t>2/3 заработной платы работника</w:t>
      </w:r>
      <w:r w:rsidR="00B03134">
        <w:rPr>
          <w:rFonts w:ascii="Arial" w:hAnsi="Arial" w:cs="Arial"/>
          <w:i/>
          <w:iCs/>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B03134">
        <w:rPr>
          <w:rFonts w:ascii="Arial" w:hAnsi="Arial" w:cs="Arial"/>
          <w:color w:val="333333"/>
        </w:rPr>
        <w:t>.6</w:t>
      </w:r>
      <w:r w:rsidRPr="00331A2F">
        <w:rPr>
          <w:rFonts w:ascii="Arial" w:hAnsi="Arial" w:cs="Arial"/>
          <w:color w:val="333333"/>
        </w:rPr>
        <w:t xml:space="preserve">. Производить премирование руководителей, специалистов, служащих, рабочих за выполнение производственных и экономических показателей работы на основании Положения </w:t>
      </w:r>
      <w:r w:rsidR="00B03134">
        <w:rPr>
          <w:rFonts w:ascii="Arial" w:hAnsi="Arial" w:cs="Arial"/>
          <w:color w:val="333333"/>
        </w:rPr>
        <w:t>о порядке и условиях применения стимулирующих вып</w:t>
      </w:r>
      <w:r w:rsidR="000841C6">
        <w:rPr>
          <w:rFonts w:ascii="Arial" w:hAnsi="Arial" w:cs="Arial"/>
          <w:color w:val="333333"/>
        </w:rPr>
        <w:t>лат работникам М</w:t>
      </w:r>
      <w:r w:rsidR="00B03134">
        <w:rPr>
          <w:rFonts w:ascii="Arial" w:hAnsi="Arial" w:cs="Arial"/>
          <w:color w:val="333333"/>
        </w:rPr>
        <w:t>БУК «</w:t>
      </w:r>
      <w:r w:rsidR="000841C6">
        <w:rPr>
          <w:rFonts w:ascii="Arial" w:hAnsi="Arial" w:cs="Arial"/>
          <w:color w:val="333333"/>
        </w:rPr>
        <w:t>МФКЦ Тюменцевского района</w:t>
      </w:r>
      <w:r w:rsidR="00B03134">
        <w:rPr>
          <w:rFonts w:ascii="Arial" w:hAnsi="Arial" w:cs="Arial"/>
          <w:color w:val="333333"/>
        </w:rPr>
        <w:t>».</w:t>
      </w:r>
    </w:p>
    <w:p w:rsidR="00B03134" w:rsidRPr="00331A2F" w:rsidRDefault="000B6EB0" w:rsidP="00B03134">
      <w:pPr>
        <w:shd w:val="clear" w:color="auto" w:fill="FFFFFF"/>
        <w:rPr>
          <w:rFonts w:ascii="Arial" w:hAnsi="Arial" w:cs="Arial"/>
          <w:color w:val="333333"/>
          <w:sz w:val="21"/>
          <w:szCs w:val="21"/>
        </w:rPr>
      </w:pPr>
      <w:r w:rsidRPr="00331A2F">
        <w:rPr>
          <w:rFonts w:ascii="Arial" w:hAnsi="Arial" w:cs="Arial"/>
          <w:color w:val="333333"/>
        </w:rPr>
        <w:t>5</w:t>
      </w:r>
      <w:r w:rsidR="00B03134">
        <w:rPr>
          <w:rFonts w:ascii="Arial" w:hAnsi="Arial" w:cs="Arial"/>
          <w:color w:val="333333"/>
        </w:rPr>
        <w:t>.7</w:t>
      </w:r>
      <w:r w:rsidRPr="00331A2F">
        <w:rPr>
          <w:rFonts w:ascii="Arial" w:hAnsi="Arial" w:cs="Arial"/>
          <w:color w:val="333333"/>
        </w:rPr>
        <w:t xml:space="preserve">. Выплачивать поощрительные выплаты по итогам работы за </w:t>
      </w:r>
      <w:r w:rsidR="00B03134">
        <w:rPr>
          <w:rFonts w:ascii="Arial" w:hAnsi="Arial" w:cs="Arial"/>
          <w:color w:val="333333"/>
        </w:rPr>
        <w:t xml:space="preserve">год в соответствии с </w:t>
      </w:r>
      <w:r w:rsidR="00B03134" w:rsidRPr="00B03134">
        <w:rPr>
          <w:rFonts w:ascii="Arial" w:hAnsi="Arial" w:cs="Arial"/>
          <w:color w:val="333333"/>
        </w:rPr>
        <w:t xml:space="preserve"> </w:t>
      </w:r>
      <w:r w:rsidR="00B03134" w:rsidRPr="00331A2F">
        <w:rPr>
          <w:rFonts w:ascii="Arial" w:hAnsi="Arial" w:cs="Arial"/>
          <w:color w:val="333333"/>
        </w:rPr>
        <w:t>Положени</w:t>
      </w:r>
      <w:r w:rsidR="00B03134">
        <w:rPr>
          <w:rFonts w:ascii="Arial" w:hAnsi="Arial" w:cs="Arial"/>
          <w:color w:val="333333"/>
        </w:rPr>
        <w:t>ем</w:t>
      </w:r>
      <w:r w:rsidR="00B03134" w:rsidRPr="00331A2F">
        <w:rPr>
          <w:rFonts w:ascii="Arial" w:hAnsi="Arial" w:cs="Arial"/>
          <w:color w:val="333333"/>
        </w:rPr>
        <w:t xml:space="preserve"> </w:t>
      </w:r>
      <w:r w:rsidR="00B03134">
        <w:rPr>
          <w:rFonts w:ascii="Arial" w:hAnsi="Arial" w:cs="Arial"/>
          <w:color w:val="333333"/>
        </w:rPr>
        <w:t>о порядке и условиях применения ст</w:t>
      </w:r>
      <w:r w:rsidR="000841C6">
        <w:rPr>
          <w:rFonts w:ascii="Arial" w:hAnsi="Arial" w:cs="Arial"/>
          <w:color w:val="333333"/>
        </w:rPr>
        <w:t>имулирующих выплат работникам М</w:t>
      </w:r>
      <w:r w:rsidR="00B03134">
        <w:rPr>
          <w:rFonts w:ascii="Arial" w:hAnsi="Arial" w:cs="Arial"/>
          <w:color w:val="333333"/>
        </w:rPr>
        <w:t>БУК «</w:t>
      </w:r>
      <w:r w:rsidR="000841C6">
        <w:rPr>
          <w:rFonts w:ascii="Arial" w:hAnsi="Arial" w:cs="Arial"/>
          <w:color w:val="333333"/>
        </w:rPr>
        <w:t>МФКЦ Тюменцевского района</w:t>
      </w:r>
      <w:r w:rsidR="00B03134">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B03134">
        <w:rPr>
          <w:rFonts w:ascii="Arial" w:hAnsi="Arial" w:cs="Arial"/>
          <w:color w:val="333333"/>
        </w:rPr>
        <w:t>.8</w:t>
      </w:r>
      <w:r w:rsidRPr="00331A2F">
        <w:rPr>
          <w:rFonts w:ascii="Arial" w:hAnsi="Arial" w:cs="Arial"/>
          <w:color w:val="333333"/>
        </w:rPr>
        <w:t>. За</w:t>
      </w:r>
      <w:r w:rsidR="00B03134">
        <w:rPr>
          <w:rFonts w:ascii="Arial" w:hAnsi="Arial" w:cs="Arial"/>
          <w:color w:val="333333"/>
        </w:rPr>
        <w:t xml:space="preserve">работную плату выплачивать « 1 » и « 16 </w:t>
      </w:r>
      <w:r w:rsidRPr="00331A2F">
        <w:rPr>
          <w:rFonts w:ascii="Arial" w:hAnsi="Arial" w:cs="Arial"/>
          <w:color w:val="333333"/>
        </w:rPr>
        <w:t>» числа каждого месяца.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B03134">
        <w:rPr>
          <w:rFonts w:ascii="Arial" w:hAnsi="Arial" w:cs="Arial"/>
          <w:color w:val="333333"/>
        </w:rPr>
        <w:t>.9</w:t>
      </w:r>
      <w:r w:rsidRPr="00331A2F">
        <w:rPr>
          <w:rFonts w:ascii="Arial" w:hAnsi="Arial" w:cs="Arial"/>
          <w:color w:val="333333"/>
        </w:rPr>
        <w:t>. Заработную плату работникам в не</w:t>
      </w:r>
      <w:r w:rsidR="00B03134">
        <w:rPr>
          <w:rFonts w:ascii="Arial" w:hAnsi="Arial" w:cs="Arial"/>
          <w:color w:val="333333"/>
        </w:rPr>
        <w:t xml:space="preserve"> </w:t>
      </w:r>
      <w:r w:rsidRPr="00331A2F">
        <w:rPr>
          <w:rFonts w:ascii="Arial" w:hAnsi="Arial" w:cs="Arial"/>
          <w:color w:val="333333"/>
        </w:rPr>
        <w:t>денежной форме выплачивать в размерах, не превышающих 20 % от начисленной месячной заработной платы.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Не допускать выплату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5.1</w:t>
      </w:r>
      <w:r w:rsidR="00DF45C6">
        <w:rPr>
          <w:rFonts w:ascii="Arial" w:hAnsi="Arial" w:cs="Arial"/>
          <w:color w:val="333333"/>
        </w:rPr>
        <w:t>0</w:t>
      </w:r>
      <w:r w:rsidRPr="00331A2F">
        <w:rPr>
          <w:rFonts w:ascii="Arial" w:hAnsi="Arial" w:cs="Arial"/>
          <w:color w:val="333333"/>
        </w:rPr>
        <w:t>. Введение, замену и пересмотр норм труда производить на основе технико-экономических обоснований, с учетом мнения представительного органа работников.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О введении новых норм труда извещать работников не позднее, чем за 2 месяца.</w:t>
      </w:r>
    </w:p>
    <w:p w:rsidR="00DF45C6" w:rsidRPr="00331A2F" w:rsidRDefault="000B6EB0" w:rsidP="00DF45C6">
      <w:pPr>
        <w:shd w:val="clear" w:color="auto" w:fill="FFFFFF"/>
        <w:rPr>
          <w:rFonts w:ascii="Arial" w:hAnsi="Arial" w:cs="Arial"/>
          <w:color w:val="333333"/>
          <w:sz w:val="21"/>
          <w:szCs w:val="21"/>
        </w:rPr>
      </w:pPr>
      <w:r w:rsidRPr="00331A2F">
        <w:rPr>
          <w:rFonts w:ascii="Arial" w:hAnsi="Arial" w:cs="Arial"/>
          <w:color w:val="333333"/>
        </w:rPr>
        <w:lastRenderedPageBreak/>
        <w:t>5.</w:t>
      </w:r>
      <w:r w:rsidR="00DF45C6">
        <w:rPr>
          <w:rFonts w:ascii="Arial" w:hAnsi="Arial" w:cs="Arial"/>
          <w:color w:val="333333"/>
        </w:rPr>
        <w:t>11</w:t>
      </w:r>
      <w:r w:rsidRPr="00331A2F">
        <w:rPr>
          <w:rFonts w:ascii="Arial" w:hAnsi="Arial" w:cs="Arial"/>
          <w:color w:val="333333"/>
        </w:rPr>
        <w:t xml:space="preserve">. Работникам, не допустившим нарушений норм и правил охраны труда в течение года, выплачивать денежное вознаграждение в соответствии с Положением </w:t>
      </w:r>
      <w:r w:rsidR="00DF45C6">
        <w:rPr>
          <w:rFonts w:ascii="Arial" w:hAnsi="Arial" w:cs="Arial"/>
          <w:color w:val="333333"/>
        </w:rPr>
        <w:t>о порядке и условиях применения ст</w:t>
      </w:r>
      <w:r w:rsidR="000841C6">
        <w:rPr>
          <w:rFonts w:ascii="Arial" w:hAnsi="Arial" w:cs="Arial"/>
          <w:color w:val="333333"/>
        </w:rPr>
        <w:t>имулирующих выплат работникам М</w:t>
      </w:r>
      <w:r w:rsidR="00DF45C6">
        <w:rPr>
          <w:rFonts w:ascii="Arial" w:hAnsi="Arial" w:cs="Arial"/>
          <w:color w:val="333333"/>
        </w:rPr>
        <w:t>БУК «</w:t>
      </w:r>
      <w:r w:rsidR="000841C6">
        <w:rPr>
          <w:rFonts w:ascii="Arial" w:hAnsi="Arial" w:cs="Arial"/>
          <w:color w:val="333333"/>
        </w:rPr>
        <w:t>МФКЦ Тюменцевского района</w:t>
      </w:r>
      <w:r w:rsidR="00DF45C6">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DF45C6">
        <w:rPr>
          <w:rFonts w:ascii="Arial" w:hAnsi="Arial" w:cs="Arial"/>
          <w:color w:val="333333"/>
        </w:rPr>
        <w:t>.12</w:t>
      </w:r>
      <w:r w:rsidRPr="00331A2F">
        <w:rPr>
          <w:rFonts w:ascii="Arial" w:hAnsi="Arial" w:cs="Arial"/>
          <w:color w:val="333333"/>
        </w:rPr>
        <w:t xml:space="preserve">.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выплатить их с уплатой процентов (денежной компенсации) в размере </w:t>
      </w:r>
      <w:r w:rsidRPr="00331A2F">
        <w:rPr>
          <w:rFonts w:ascii="Arial" w:hAnsi="Arial" w:cs="Arial"/>
          <w:i/>
          <w:iCs/>
          <w:color w:val="333333"/>
        </w:rPr>
        <w:t xml:space="preserve">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w:t>
      </w:r>
      <w:r w:rsidR="00DF45C6">
        <w:rPr>
          <w:rFonts w:ascii="Arial" w:hAnsi="Arial" w:cs="Arial"/>
          <w:i/>
          <w:iCs/>
          <w:color w:val="333333"/>
        </w:rPr>
        <w:t>ктического расчета включительно</w:t>
      </w:r>
      <w:r w:rsidRPr="00331A2F">
        <w:rPr>
          <w:rFonts w:ascii="Arial" w:hAnsi="Arial" w:cs="Arial"/>
          <w:i/>
          <w:iCs/>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Обязанность выплаты указанной денежной компенсации возникает независимо от наличия вины работодателя.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5</w:t>
      </w:r>
      <w:r w:rsidR="00DF45C6">
        <w:rPr>
          <w:rFonts w:ascii="Arial" w:hAnsi="Arial" w:cs="Arial"/>
          <w:color w:val="333333"/>
        </w:rPr>
        <w:t>.13</w:t>
      </w:r>
      <w:r w:rsidRPr="00331A2F">
        <w:rPr>
          <w:rFonts w:ascii="Arial" w:hAnsi="Arial" w:cs="Arial"/>
          <w:color w:val="333333"/>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0B6EB0" w:rsidRDefault="000B6EB0" w:rsidP="000B6EB0">
      <w:pPr>
        <w:shd w:val="clear" w:color="auto" w:fill="FFFFFF"/>
        <w:rPr>
          <w:rFonts w:ascii="Arial" w:hAnsi="Arial" w:cs="Arial"/>
          <w:color w:val="333333"/>
        </w:rPr>
      </w:pPr>
      <w:r w:rsidRPr="00331A2F">
        <w:rPr>
          <w:rFonts w:ascii="Arial" w:hAnsi="Arial" w:cs="Arial"/>
          <w:color w:val="333333"/>
        </w:rPr>
        <w:t> </w:t>
      </w:r>
      <w:r w:rsidR="000841C6">
        <w:rPr>
          <w:rFonts w:ascii="Arial" w:hAnsi="Arial" w:cs="Arial"/>
          <w:color w:val="333333"/>
        </w:rPr>
        <w:t>5.14. Индексировать заработную плату (ст. 134 ТК РФ).</w:t>
      </w:r>
    </w:p>
    <w:p w:rsidR="000841C6" w:rsidRDefault="000841C6" w:rsidP="000B6EB0">
      <w:pPr>
        <w:shd w:val="clear" w:color="auto" w:fill="FFFFFF"/>
        <w:rPr>
          <w:rFonts w:ascii="Arial" w:hAnsi="Arial" w:cs="Arial"/>
          <w:color w:val="333333"/>
        </w:rPr>
      </w:pPr>
      <w:r>
        <w:rPr>
          <w:rFonts w:ascii="Arial" w:hAnsi="Arial" w:cs="Arial"/>
          <w:color w:val="333333"/>
        </w:rPr>
        <w:t>5.15. При совмещении профессии</w:t>
      </w:r>
      <w:r w:rsidR="00350FE6">
        <w:rPr>
          <w:rFonts w:ascii="Arial" w:hAnsi="Arial" w:cs="Arial"/>
          <w:color w:val="333333"/>
        </w:rPr>
        <w:t xml:space="preserve"> </w:t>
      </w:r>
      <w:r>
        <w:rPr>
          <w:rFonts w:ascii="Arial" w:hAnsi="Arial" w:cs="Arial"/>
          <w:color w:val="333333"/>
        </w:rPr>
        <w:t>(должностей), расширения зон обслуживания, увеличения объема работы или исполнения</w:t>
      </w:r>
      <w:r w:rsidR="00350FE6">
        <w:rPr>
          <w:rFonts w:ascii="Arial" w:hAnsi="Arial" w:cs="Arial"/>
          <w:color w:val="333333"/>
        </w:rPr>
        <w:t xml:space="preserve"> обязанностей временно отсутствующего работника без освобождения от работы, определенной трудовым договором, производить доплаты к должностным окладам не менее 30%</w:t>
      </w:r>
      <w:r>
        <w:rPr>
          <w:rFonts w:ascii="Arial" w:hAnsi="Arial" w:cs="Arial"/>
          <w:color w:val="333333"/>
        </w:rPr>
        <w:t xml:space="preserve"> </w:t>
      </w:r>
      <w:r w:rsidR="00350FE6">
        <w:rPr>
          <w:rFonts w:ascii="Arial" w:hAnsi="Arial" w:cs="Arial"/>
          <w:color w:val="333333"/>
        </w:rPr>
        <w:t>должностного оклада.</w:t>
      </w:r>
    </w:p>
    <w:p w:rsidR="00350FE6" w:rsidRPr="00331A2F" w:rsidRDefault="00350FE6" w:rsidP="000B6EB0">
      <w:pPr>
        <w:shd w:val="clear" w:color="auto" w:fill="FFFFFF"/>
        <w:rPr>
          <w:rFonts w:ascii="Arial" w:hAnsi="Arial" w:cs="Arial"/>
          <w:color w:val="333333"/>
          <w:sz w:val="21"/>
          <w:szCs w:val="21"/>
        </w:rPr>
      </w:pPr>
    </w:p>
    <w:p w:rsidR="000B6EB0" w:rsidRPr="00866F7E" w:rsidRDefault="000B6EB0" w:rsidP="000B6EB0">
      <w:pPr>
        <w:shd w:val="clear" w:color="auto" w:fill="FFFFFF"/>
        <w:rPr>
          <w:rFonts w:ascii="Arial" w:hAnsi="Arial" w:cs="Arial"/>
          <w:b/>
          <w:bCs/>
          <w:color w:val="333333"/>
          <w:sz w:val="24"/>
          <w:szCs w:val="24"/>
        </w:rPr>
      </w:pPr>
      <w:r w:rsidRPr="00866F7E">
        <w:rPr>
          <w:rFonts w:ascii="Arial" w:hAnsi="Arial" w:cs="Arial"/>
          <w:b/>
          <w:bCs/>
          <w:color w:val="333333"/>
          <w:sz w:val="24"/>
          <w:szCs w:val="24"/>
        </w:rPr>
        <w:t>6. Закрепление квалифицированных работников, развитие их профессионализма</w:t>
      </w:r>
      <w:r w:rsidR="00350FE6" w:rsidRPr="00866F7E">
        <w:rPr>
          <w:rFonts w:ascii="Arial" w:hAnsi="Arial" w:cs="Arial"/>
          <w:b/>
          <w:bCs/>
          <w:color w:val="333333"/>
          <w:sz w:val="24"/>
          <w:szCs w:val="24"/>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В целях развития профессионализма работников работодатель обязуется: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6</w:t>
      </w:r>
      <w:r w:rsidR="00350FE6">
        <w:rPr>
          <w:rFonts w:ascii="Arial" w:hAnsi="Arial" w:cs="Arial"/>
          <w:color w:val="333333"/>
        </w:rPr>
        <w:t>.1. Р</w:t>
      </w:r>
      <w:r w:rsidRPr="00331A2F">
        <w:rPr>
          <w:rFonts w:ascii="Arial" w:hAnsi="Arial" w:cs="Arial"/>
          <w:color w:val="333333"/>
        </w:rPr>
        <w:t>азработать и принять программу развития персонала (далее – «Программа») </w:t>
      </w:r>
      <w:r w:rsidRPr="00331A2F">
        <w:rPr>
          <w:rFonts w:ascii="Arial" w:hAnsi="Arial" w:cs="Arial"/>
          <w:i/>
          <w:iCs/>
          <w:color w:val="333333"/>
        </w:rPr>
        <w:t>(с учетом мнения представительного органа работников в порядке, установленном ст. 372 ТК РФ для принятия локальных нормативных актов)</w:t>
      </w:r>
      <w:r w:rsidRPr="00331A2F">
        <w:rPr>
          <w:rFonts w:ascii="Arial" w:hAnsi="Arial" w:cs="Arial"/>
          <w:color w:val="333333"/>
        </w:rPr>
        <w:t>, предусмотрев в ней: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w:t>
      </w:r>
      <w:r w:rsidR="00DF45C6">
        <w:rPr>
          <w:rFonts w:ascii="Arial" w:hAnsi="Arial" w:cs="Arial"/>
          <w:color w:val="333333"/>
        </w:rPr>
        <w:t>систематическое, один раз в 4 года</w:t>
      </w:r>
      <w:r w:rsidRPr="00331A2F">
        <w:rPr>
          <w:rFonts w:ascii="Arial" w:hAnsi="Arial" w:cs="Arial"/>
          <w:i/>
          <w:iCs/>
          <w:color w:val="333333"/>
        </w:rPr>
        <w:t> </w:t>
      </w:r>
      <w:r w:rsidRPr="00331A2F">
        <w:rPr>
          <w:rFonts w:ascii="Arial" w:hAnsi="Arial" w:cs="Arial"/>
          <w:color w:val="333333"/>
        </w:rPr>
        <w:t>проведение аттестации руководителей и специалистов, тарификации работ и рабочих;</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формирование резерва на замещение управленческих должностей, организацию работы по повышению квалификации специалистов, включенных в кадровый резерв, разработку и внедрение системы их продвижения по службе;</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разработку системы </w:t>
      </w:r>
      <w:r w:rsidRPr="00331A2F">
        <w:rPr>
          <w:rFonts w:ascii="Arial" w:hAnsi="Arial" w:cs="Arial"/>
          <w:i/>
          <w:iCs/>
          <w:color w:val="333333"/>
        </w:rPr>
        <w:t>(перечня профессий и специальностей, порядка, условий, сроков, форм)</w:t>
      </w:r>
      <w:r w:rsidRPr="00331A2F">
        <w:rPr>
          <w:rFonts w:ascii="Arial" w:hAnsi="Arial" w:cs="Arial"/>
          <w:color w:val="333333"/>
        </w:rPr>
        <w:t> подготовки и переподготовки работников и лиц, ищущих работу, периодичность повышения квалификации;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заключение ученических договоров в соответствии с ТК РФ </w:t>
      </w:r>
      <w:r w:rsidRPr="00331A2F">
        <w:rPr>
          <w:rFonts w:ascii="Arial" w:hAnsi="Arial" w:cs="Arial"/>
          <w:i/>
          <w:iCs/>
          <w:color w:val="333333"/>
        </w:rPr>
        <w:t>(ст. 198-208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ежегодное выделение де</w:t>
      </w:r>
      <w:r w:rsidR="00DF45C6">
        <w:rPr>
          <w:rFonts w:ascii="Arial" w:hAnsi="Arial" w:cs="Arial"/>
          <w:color w:val="333333"/>
        </w:rPr>
        <w:t xml:space="preserve">нежных средств согласно бюджетного финансирования </w:t>
      </w:r>
      <w:r w:rsidRPr="00331A2F">
        <w:rPr>
          <w:rFonts w:ascii="Arial" w:hAnsi="Arial" w:cs="Arial"/>
          <w:color w:val="333333"/>
        </w:rPr>
        <w:t>на реализацию мероприятий Программы</w:t>
      </w:r>
      <w:r w:rsidRPr="00331A2F">
        <w:rPr>
          <w:rFonts w:ascii="Arial" w:hAnsi="Arial" w:cs="Arial"/>
          <w:i/>
          <w:iCs/>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Корректировку Программы проводить </w:t>
      </w:r>
      <w:r w:rsidR="00DF45C6">
        <w:rPr>
          <w:rFonts w:ascii="Arial" w:hAnsi="Arial" w:cs="Arial"/>
          <w:i/>
          <w:iCs/>
          <w:color w:val="333333"/>
        </w:rPr>
        <w:t>ежегодно</w:t>
      </w:r>
      <w:r w:rsidRPr="00331A2F">
        <w:rPr>
          <w:rFonts w:ascii="Arial" w:hAnsi="Arial" w:cs="Arial"/>
          <w:i/>
          <w:iCs/>
          <w:color w:val="333333"/>
        </w:rPr>
        <w:t>.</w:t>
      </w: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6.2.     Составить среднесрочный (1-3 года) и долгосрочный (5 лет) прогноз потребности организации в квалифицированных специалистах по годам и специальностям.</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6</w:t>
      </w:r>
      <w:r w:rsidR="00DF45C6">
        <w:rPr>
          <w:rFonts w:ascii="Arial" w:hAnsi="Arial" w:cs="Arial"/>
          <w:color w:val="333333"/>
        </w:rPr>
        <w:t>.3</w:t>
      </w:r>
      <w:r w:rsidRPr="00331A2F">
        <w:rPr>
          <w:rFonts w:ascii="Arial" w:hAnsi="Arial" w:cs="Arial"/>
          <w:color w:val="333333"/>
        </w:rPr>
        <w:t>.     Предоставлять гарантии и компенсации работникам, совмещающим работу с обучением в соответствии с нормами ТК РФ </w:t>
      </w:r>
      <w:r w:rsidRPr="00331A2F">
        <w:rPr>
          <w:rFonts w:ascii="Arial" w:hAnsi="Arial" w:cs="Arial"/>
          <w:i/>
          <w:iCs/>
          <w:color w:val="333333"/>
        </w:rPr>
        <w:t>(ст.173-177 ТК РФ)</w:t>
      </w:r>
      <w:r w:rsidRPr="00331A2F">
        <w:rPr>
          <w:rFonts w:ascii="Arial" w:hAnsi="Arial" w:cs="Arial"/>
          <w:color w:val="333333"/>
        </w:rPr>
        <w:t>. Дополнительно предоставлять гарантии и компенсации работникам при получении ими образования соответствующего уровня не впервые, а также в учреждениях профессионального образования, не имеющих государственной аккредитации, по направлению работодателя</w:t>
      </w:r>
      <w:r w:rsidR="00DF45C6">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6</w:t>
      </w:r>
      <w:r w:rsidR="00B8454F">
        <w:rPr>
          <w:rFonts w:ascii="Arial" w:hAnsi="Arial" w:cs="Arial"/>
          <w:color w:val="333333"/>
        </w:rPr>
        <w:t>.4</w:t>
      </w:r>
      <w:r w:rsidRPr="00331A2F">
        <w:rPr>
          <w:rFonts w:ascii="Arial" w:hAnsi="Arial" w:cs="Arial"/>
          <w:color w:val="333333"/>
        </w:rPr>
        <w:t>.     Оказывать льготы, гарантии, помощь молодым рабочим и специалистам</w:t>
      </w:r>
      <w:r w:rsidR="00B8454F">
        <w:rPr>
          <w:rFonts w:ascii="Arial" w:hAnsi="Arial" w:cs="Arial"/>
          <w:color w:val="333333"/>
        </w:rPr>
        <w:t xml:space="preserve"> согласно Программе поддержки молодых специалистов в сельской местности.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866F7E" w:rsidRDefault="000B6EB0" w:rsidP="000B6EB0">
      <w:pPr>
        <w:shd w:val="clear" w:color="auto" w:fill="FFFFFF"/>
        <w:rPr>
          <w:rFonts w:ascii="Arial" w:hAnsi="Arial" w:cs="Arial"/>
          <w:b/>
          <w:bCs/>
          <w:color w:val="333333"/>
          <w:sz w:val="21"/>
          <w:szCs w:val="21"/>
        </w:rPr>
      </w:pPr>
      <w:r w:rsidRPr="00866F7E">
        <w:rPr>
          <w:rFonts w:ascii="Arial" w:hAnsi="Arial" w:cs="Arial"/>
          <w:b/>
          <w:bCs/>
          <w:color w:val="333333"/>
        </w:rPr>
        <w:t>7. УСЛОВИЯ РАБОТЫ, ОХРАНА И БЕЗОПАСНОСТЬ ТРУДА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Работодатель в соответствии с действующим законодательством и нормативными правовыми актами по охране труда обязуется: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lastRenderedPageBreak/>
        <w:t>7.1. Выделять</w:t>
      </w:r>
      <w:r w:rsidR="00ED7629">
        <w:rPr>
          <w:rFonts w:ascii="Arial" w:hAnsi="Arial" w:cs="Arial"/>
          <w:color w:val="333333"/>
        </w:rPr>
        <w:t xml:space="preserve"> ежегодно средства</w:t>
      </w:r>
      <w:r w:rsidRPr="00331A2F">
        <w:rPr>
          <w:rFonts w:ascii="Arial" w:hAnsi="Arial" w:cs="Arial"/>
          <w:color w:val="333333"/>
        </w:rPr>
        <w:t xml:space="preserve"> на мероприятия по улучшению условий и охраны труда, предусмотренные настоящим</w:t>
      </w:r>
      <w:r w:rsidR="00ED7629">
        <w:rPr>
          <w:rFonts w:ascii="Arial" w:hAnsi="Arial" w:cs="Arial"/>
          <w:color w:val="333333"/>
        </w:rPr>
        <w:t xml:space="preserve"> коллективным договором.</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7.2. Выполнить в установленные сроки комплекс организационных и технических мероприятий по улучшению условий и обеспечению охраны труда</w:t>
      </w:r>
      <w:r w:rsidR="00B8454F">
        <w:rPr>
          <w:rFonts w:ascii="Arial" w:hAnsi="Arial" w:cs="Arial"/>
          <w:color w:val="333333"/>
        </w:rPr>
        <w:t>.</w:t>
      </w:r>
    </w:p>
    <w:p w:rsidR="000B6EB0" w:rsidRPr="00331A2F" w:rsidRDefault="002F6DE9" w:rsidP="000B6EB0">
      <w:pPr>
        <w:shd w:val="clear" w:color="auto" w:fill="FFFFFF"/>
        <w:rPr>
          <w:rFonts w:ascii="Arial" w:hAnsi="Arial" w:cs="Arial"/>
          <w:color w:val="333333"/>
          <w:sz w:val="21"/>
          <w:szCs w:val="21"/>
        </w:rPr>
      </w:pPr>
      <w:r>
        <w:rPr>
          <w:rFonts w:ascii="Arial" w:hAnsi="Arial" w:cs="Arial"/>
          <w:color w:val="333333"/>
        </w:rPr>
        <w:t>7.3</w:t>
      </w:r>
      <w:r w:rsidR="000B6EB0" w:rsidRPr="00331A2F">
        <w:rPr>
          <w:rFonts w:ascii="Arial" w:hAnsi="Arial" w:cs="Arial"/>
          <w:color w:val="333333"/>
        </w:rPr>
        <w:t>. Провести обучение и проверку знаний по охране труда руководящих, инженерно-технических работников и членов комитетов (комиссий) по охране труда в сроки, установленные нормативными документами.</w:t>
      </w:r>
    </w:p>
    <w:p w:rsidR="000B6EB0" w:rsidRPr="00331A2F" w:rsidRDefault="002F6DE9" w:rsidP="000B6EB0">
      <w:pPr>
        <w:shd w:val="clear" w:color="auto" w:fill="FFFFFF"/>
        <w:rPr>
          <w:rFonts w:ascii="Arial" w:hAnsi="Arial" w:cs="Arial"/>
          <w:color w:val="333333"/>
          <w:sz w:val="21"/>
          <w:szCs w:val="21"/>
        </w:rPr>
      </w:pPr>
      <w:r>
        <w:rPr>
          <w:rFonts w:ascii="Arial" w:hAnsi="Arial" w:cs="Arial"/>
          <w:color w:val="333333"/>
        </w:rPr>
        <w:t>7.4</w:t>
      </w:r>
      <w:r w:rsidR="000B6EB0" w:rsidRPr="00331A2F">
        <w:rPr>
          <w:rFonts w:ascii="Arial" w:hAnsi="Arial" w:cs="Arial"/>
          <w:color w:val="333333"/>
        </w:rPr>
        <w:t>. Организовать своевременное и качественное проведение медицинских осмотров работников по согласованным с Роспотребнадзором перечням профессий</w:t>
      </w:r>
      <w:r w:rsidR="00B8454F">
        <w:rPr>
          <w:rFonts w:ascii="Arial" w:hAnsi="Arial" w:cs="Arial"/>
          <w:color w:val="333333"/>
        </w:rPr>
        <w:t>.</w:t>
      </w:r>
    </w:p>
    <w:p w:rsidR="000B6EB0" w:rsidRPr="00331A2F" w:rsidRDefault="002F6DE9" w:rsidP="000B6EB0">
      <w:pPr>
        <w:shd w:val="clear" w:color="auto" w:fill="FFFFFF"/>
        <w:rPr>
          <w:rFonts w:ascii="Arial" w:hAnsi="Arial" w:cs="Arial"/>
          <w:color w:val="333333"/>
          <w:sz w:val="21"/>
          <w:szCs w:val="21"/>
        </w:rPr>
      </w:pPr>
      <w:r>
        <w:rPr>
          <w:rFonts w:ascii="Arial" w:hAnsi="Arial" w:cs="Arial"/>
          <w:color w:val="333333"/>
        </w:rPr>
        <w:t>7.5</w:t>
      </w:r>
      <w:r w:rsidR="000B6EB0" w:rsidRPr="00331A2F">
        <w:rPr>
          <w:rFonts w:ascii="Arial" w:hAnsi="Arial" w:cs="Arial"/>
          <w:color w:val="333333"/>
        </w:rPr>
        <w:t>. Организовать работу санитарно-бытовых помещений по установленным нормам (СНиП 2.09.04-87 «Административные и бытовые здания»).</w:t>
      </w:r>
    </w:p>
    <w:p w:rsidR="000B6EB0" w:rsidRPr="00331A2F" w:rsidRDefault="002F6DE9" w:rsidP="00B8454F">
      <w:pPr>
        <w:shd w:val="clear" w:color="auto" w:fill="FFFFFF"/>
        <w:rPr>
          <w:rFonts w:ascii="Arial" w:hAnsi="Arial" w:cs="Arial"/>
          <w:color w:val="333333"/>
          <w:sz w:val="21"/>
          <w:szCs w:val="21"/>
        </w:rPr>
      </w:pPr>
      <w:r>
        <w:rPr>
          <w:rFonts w:ascii="Arial" w:hAnsi="Arial" w:cs="Arial"/>
          <w:color w:val="333333"/>
        </w:rPr>
        <w:t>7.6</w:t>
      </w:r>
      <w:r w:rsidR="000B6EB0" w:rsidRPr="00331A2F">
        <w:rPr>
          <w:rFonts w:ascii="Arial" w:hAnsi="Arial" w:cs="Arial"/>
          <w:color w:val="333333"/>
        </w:rPr>
        <w:t>. Обеспечить:                </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ремонт, стирку, сушку, чистку, дезинфекцию и обезвреживание средств индивидуальной защиты;</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своевременную выдачу смывающих и обезвреживающих средств на работах, связанных с загрязнениями (Приказ Минздравсоцразвития России от 17.12.2010 N 1122н (ред. от 07.02.2013)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(Зарегистрировано в Минюсте России 22.04.2011 N 20562)).</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2F6DE9">
        <w:rPr>
          <w:rFonts w:ascii="Arial" w:hAnsi="Arial" w:cs="Arial"/>
          <w:color w:val="333333"/>
        </w:rPr>
        <w:t>.7</w:t>
      </w:r>
      <w:r w:rsidRPr="00331A2F">
        <w:rPr>
          <w:rFonts w:ascii="Arial" w:hAnsi="Arial" w:cs="Arial"/>
          <w:color w:val="333333"/>
        </w:rPr>
        <w:t>. Обеспечить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2F6DE9">
        <w:rPr>
          <w:rFonts w:ascii="Arial" w:hAnsi="Arial" w:cs="Arial"/>
          <w:color w:val="333333"/>
        </w:rPr>
        <w:t>.8</w:t>
      </w:r>
      <w:r w:rsidRPr="00331A2F">
        <w:rPr>
          <w:rFonts w:ascii="Arial" w:hAnsi="Arial" w:cs="Arial"/>
          <w:color w:val="333333"/>
        </w:rPr>
        <w:t>. Разработать инструкции и правила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2F6DE9">
        <w:rPr>
          <w:rFonts w:ascii="Arial" w:hAnsi="Arial" w:cs="Arial"/>
          <w:color w:val="333333"/>
        </w:rPr>
        <w:t>.9</w:t>
      </w:r>
      <w:r w:rsidRPr="00331A2F">
        <w:rPr>
          <w:rFonts w:ascii="Arial" w:hAnsi="Arial" w:cs="Arial"/>
          <w:color w:val="333333"/>
        </w:rPr>
        <w:t>. Своевременно и качественно проводить все виды инструктажей по охране труда, информировать каждого работника о фактическом состоянии условий труда на его рабочем месте, режиме труда и отдыха, о компенсациях, средствах защиты.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2F6DE9">
        <w:rPr>
          <w:rFonts w:ascii="Arial" w:hAnsi="Arial" w:cs="Arial"/>
          <w:color w:val="333333"/>
        </w:rPr>
        <w:t>.10</w:t>
      </w:r>
      <w:r w:rsidRPr="00331A2F">
        <w:rPr>
          <w:rFonts w:ascii="Arial" w:hAnsi="Arial" w:cs="Arial"/>
          <w:color w:val="333333"/>
        </w:rPr>
        <w:t xml:space="preserve">. Представительный орган работников может проводить независимую экспертизу условий работы с целью выявления их влияния на работоспособность </w:t>
      </w:r>
      <w:r w:rsidRPr="00331A2F">
        <w:rPr>
          <w:rFonts w:ascii="Arial" w:hAnsi="Arial" w:cs="Arial"/>
          <w:i/>
          <w:iCs/>
          <w:color w:val="333333"/>
        </w:rPr>
        <w:t>(здоровье)</w:t>
      </w:r>
      <w:r w:rsidRPr="00331A2F">
        <w:rPr>
          <w:rFonts w:ascii="Arial" w:hAnsi="Arial" w:cs="Arial"/>
          <w:color w:val="333333"/>
        </w:rPr>
        <w:t> работника. Для этого он вправе привлекать специализированные организации или соответствующих специалистов.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7.1</w:t>
      </w:r>
      <w:r w:rsidR="002F6DE9">
        <w:rPr>
          <w:rFonts w:ascii="Arial" w:hAnsi="Arial" w:cs="Arial"/>
          <w:color w:val="333333"/>
        </w:rPr>
        <w:t>1</w:t>
      </w:r>
      <w:r w:rsidRPr="00331A2F">
        <w:rPr>
          <w:rFonts w:ascii="Arial" w:hAnsi="Arial" w:cs="Arial"/>
          <w:color w:val="333333"/>
        </w:rPr>
        <w:t>. В случае возникновения опасности для жизни и здоровья работника, за исключением случаев, предусмотренных ТК РФ и иными федеральными законами, работник имеет право отказаться от выполнения работ, а работодатель обязан предоставить ему другую работу на время устранения опасности. Если по объективным причинам предоставление другой работы невозможно, то за работником на время простоя сохраняется место работы (должность) и средний заработок </w:t>
      </w:r>
      <w:r w:rsidRPr="00331A2F">
        <w:rPr>
          <w:rFonts w:ascii="Arial" w:hAnsi="Arial" w:cs="Arial"/>
          <w:i/>
          <w:iCs/>
          <w:color w:val="333333"/>
        </w:rPr>
        <w:t>(ст. 220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2F6DE9">
        <w:rPr>
          <w:rFonts w:ascii="Arial" w:hAnsi="Arial" w:cs="Arial"/>
          <w:color w:val="333333"/>
        </w:rPr>
        <w:t>.12</w:t>
      </w:r>
      <w:r w:rsidRPr="00331A2F">
        <w:rPr>
          <w:rFonts w:ascii="Arial" w:hAnsi="Arial" w:cs="Arial"/>
          <w:color w:val="333333"/>
        </w:rPr>
        <w:t>. Работник имеет право отказаться от исполнения трудовых обязанностей в случае его не</w:t>
      </w:r>
      <w:r w:rsidR="000540CD">
        <w:rPr>
          <w:rFonts w:ascii="Arial" w:hAnsi="Arial" w:cs="Arial"/>
          <w:color w:val="333333"/>
        </w:rPr>
        <w:t xml:space="preserve"> </w:t>
      </w:r>
      <w:r w:rsidRPr="00331A2F">
        <w:rPr>
          <w:rFonts w:ascii="Arial" w:hAnsi="Arial" w:cs="Arial"/>
          <w:color w:val="333333"/>
        </w:rPr>
        <w:t>обеспечения в соответствии с установленными нормами средствами индивидуальной и коллективной защиты, а также от выполнения тяжелых работ и работ с вредными и(или) опасными условиями труда </w:t>
      </w:r>
      <w:r w:rsidRPr="00331A2F">
        <w:rPr>
          <w:rFonts w:ascii="Arial" w:hAnsi="Arial" w:cs="Arial"/>
          <w:i/>
          <w:iCs/>
          <w:color w:val="333333"/>
        </w:rPr>
        <w:t>(ст. 220 ТК РФ).</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2F6DE9">
        <w:rPr>
          <w:rFonts w:ascii="Arial" w:hAnsi="Arial" w:cs="Arial"/>
          <w:color w:val="333333"/>
        </w:rPr>
        <w:t>.13</w:t>
      </w:r>
      <w:r w:rsidRPr="00331A2F">
        <w:rPr>
          <w:rFonts w:ascii="Arial" w:hAnsi="Arial" w:cs="Arial"/>
          <w:color w:val="333333"/>
        </w:rPr>
        <w:t>. По каждому несчастному случаю на производстве работодатель образует с участием представительного органа работников (а в случаях с тяжелым, смертельным исходом и групповых – с участием представителя Государственной инспекции труда) специальную комиссию по расследованию причин травмы и оформляет акт формы Н-1 и другие материалы.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2F6DE9">
        <w:rPr>
          <w:rFonts w:ascii="Arial" w:hAnsi="Arial" w:cs="Arial"/>
          <w:color w:val="333333"/>
        </w:rPr>
        <w:t>.14</w:t>
      </w:r>
      <w:r w:rsidRPr="00331A2F">
        <w:rPr>
          <w:rFonts w:ascii="Arial" w:hAnsi="Arial" w:cs="Arial"/>
          <w:color w:val="333333"/>
        </w:rPr>
        <w:t>. Работодатель и профсоюзный комитет (иной представительный орган работников) проводят обновление состава (избрание) уполномоченных (доверенных) лиц по охране труда, комитета (комиссии) по охране труда, организуют административно-общественный (трехступенчатый) контроль за состоянием условий и охраны труда.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F7450B">
        <w:rPr>
          <w:rFonts w:ascii="Arial" w:hAnsi="Arial" w:cs="Arial"/>
          <w:color w:val="333333"/>
        </w:rPr>
        <w:t>.15</w:t>
      </w:r>
      <w:r w:rsidRPr="00331A2F">
        <w:rPr>
          <w:rFonts w:ascii="Arial" w:hAnsi="Arial" w:cs="Arial"/>
          <w:color w:val="333333"/>
        </w:rPr>
        <w:t>. В целях облегчения и улучшения условий труда женщин работодатель принимает на себя обязательства: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F7450B">
        <w:rPr>
          <w:rFonts w:ascii="Arial" w:hAnsi="Arial" w:cs="Arial"/>
          <w:color w:val="333333"/>
        </w:rPr>
        <w:t>.16</w:t>
      </w:r>
      <w:r w:rsidR="00470C74">
        <w:rPr>
          <w:rFonts w:ascii="Arial" w:hAnsi="Arial" w:cs="Arial"/>
          <w:color w:val="333333"/>
        </w:rPr>
        <w:t>.1</w:t>
      </w:r>
      <w:r w:rsidRPr="00331A2F">
        <w:rPr>
          <w:rFonts w:ascii="Arial" w:hAnsi="Arial" w:cs="Arial"/>
          <w:color w:val="333333"/>
        </w:rPr>
        <w:t>. Ограничить применение труда женщин на работах в ночное время.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F7450B">
        <w:rPr>
          <w:rFonts w:ascii="Arial" w:hAnsi="Arial" w:cs="Arial"/>
          <w:color w:val="333333"/>
        </w:rPr>
        <w:t>.16</w:t>
      </w:r>
      <w:r w:rsidR="00470C74">
        <w:rPr>
          <w:rFonts w:ascii="Arial" w:hAnsi="Arial" w:cs="Arial"/>
          <w:color w:val="333333"/>
        </w:rPr>
        <w:t>.2</w:t>
      </w:r>
      <w:r w:rsidRPr="00331A2F">
        <w:rPr>
          <w:rFonts w:ascii="Arial" w:hAnsi="Arial" w:cs="Arial"/>
          <w:color w:val="333333"/>
        </w:rPr>
        <w:t>. Выделять рабочие места для трудоустройства беременных женщин, нуждающихся в переводе на легкую работу.</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F7450B">
        <w:rPr>
          <w:rFonts w:ascii="Arial" w:hAnsi="Arial" w:cs="Arial"/>
          <w:color w:val="333333"/>
        </w:rPr>
        <w:t>.16</w:t>
      </w:r>
      <w:r w:rsidR="00470C74">
        <w:rPr>
          <w:rFonts w:ascii="Arial" w:hAnsi="Arial" w:cs="Arial"/>
          <w:color w:val="333333"/>
        </w:rPr>
        <w:t>.3</w:t>
      </w:r>
      <w:r w:rsidRPr="00331A2F">
        <w:rPr>
          <w:rFonts w:ascii="Arial" w:hAnsi="Arial" w:cs="Arial"/>
          <w:color w:val="333333"/>
        </w:rPr>
        <w:t>. Не привлекать беременных женщин и женщин, имеющих детей в возрасте до 3-х лет, к работам по режиму с суммированным учетом рабочего времени, при котором продолжительность рабочей смены превышает 8 часов.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F7450B">
        <w:rPr>
          <w:rFonts w:ascii="Arial" w:hAnsi="Arial" w:cs="Arial"/>
          <w:color w:val="333333"/>
        </w:rPr>
        <w:t>.16</w:t>
      </w:r>
      <w:r w:rsidR="00470C74">
        <w:rPr>
          <w:rFonts w:ascii="Arial" w:hAnsi="Arial" w:cs="Arial"/>
          <w:color w:val="333333"/>
        </w:rPr>
        <w:t>.4</w:t>
      </w:r>
      <w:r w:rsidRPr="00331A2F">
        <w:rPr>
          <w:rFonts w:ascii="Arial" w:hAnsi="Arial" w:cs="Arial"/>
          <w:color w:val="333333"/>
        </w:rPr>
        <w:t>.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F7450B">
        <w:rPr>
          <w:rFonts w:ascii="Arial" w:hAnsi="Arial" w:cs="Arial"/>
          <w:color w:val="333333"/>
        </w:rPr>
        <w:t>.16</w:t>
      </w:r>
      <w:r w:rsidR="00470C74">
        <w:rPr>
          <w:rFonts w:ascii="Arial" w:hAnsi="Arial" w:cs="Arial"/>
          <w:color w:val="333333"/>
        </w:rPr>
        <w:t>.5</w:t>
      </w:r>
      <w:r w:rsidRPr="00331A2F">
        <w:rPr>
          <w:rFonts w:ascii="Arial" w:hAnsi="Arial" w:cs="Arial"/>
          <w:color w:val="333333"/>
        </w:rPr>
        <w:t>. Для обеспечения условий, позволяющих женщинам сочетать труд с материнством, работодатель принимает на себя обязательства: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освободить беременных женщин, женщин</w:t>
      </w:r>
      <w:r w:rsidR="00470C74">
        <w:rPr>
          <w:rFonts w:ascii="Arial" w:hAnsi="Arial" w:cs="Arial"/>
          <w:color w:val="333333"/>
        </w:rPr>
        <w:t xml:space="preserve"> имеющих детей в возрасте до 3 лет (детей-инвалидов до 18</w:t>
      </w:r>
      <w:r w:rsidRPr="00331A2F">
        <w:rPr>
          <w:rFonts w:ascii="Arial" w:hAnsi="Arial" w:cs="Arial"/>
          <w:color w:val="333333"/>
        </w:rPr>
        <w:t xml:space="preserve"> лет), одиноких ма</w:t>
      </w:r>
      <w:r w:rsidR="00470C74">
        <w:rPr>
          <w:rFonts w:ascii="Arial" w:hAnsi="Arial" w:cs="Arial"/>
          <w:color w:val="333333"/>
        </w:rPr>
        <w:t>терей, воспитывающих детей до 13</w:t>
      </w:r>
      <w:r w:rsidRPr="00331A2F">
        <w:rPr>
          <w:rFonts w:ascii="Arial" w:hAnsi="Arial" w:cs="Arial"/>
          <w:color w:val="333333"/>
        </w:rPr>
        <w:t xml:space="preserve"> лет, от ночных смен;</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lastRenderedPageBreak/>
        <w:t>-          не привлекать к сверхурочным работам и работам в выходные дни женщин, имеющих детей в возрасте до 13 лет, детей-инвалидов до 18 лет;</w:t>
      </w:r>
    </w:p>
    <w:p w:rsidR="00470C74"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предоставлять по просьбе женщин, имеющих детей в возрасте до 8  лет, дополнительные выходные дни без сохранения заработной платы в количестве </w:t>
      </w:r>
      <w:r w:rsidR="00470C74">
        <w:rPr>
          <w:rFonts w:ascii="Arial" w:hAnsi="Arial" w:cs="Arial"/>
          <w:i/>
          <w:iCs/>
          <w:color w:val="333333"/>
        </w:rPr>
        <w:t>одного</w:t>
      </w:r>
      <w:r w:rsidRPr="00331A2F">
        <w:rPr>
          <w:rFonts w:ascii="Arial" w:hAnsi="Arial" w:cs="Arial"/>
          <w:i/>
          <w:iCs/>
          <w:color w:val="333333"/>
        </w:rPr>
        <w:t xml:space="preserve"> дн</w:t>
      </w:r>
      <w:r w:rsidR="00470C74">
        <w:rPr>
          <w:rFonts w:ascii="Arial" w:hAnsi="Arial" w:cs="Arial"/>
          <w:i/>
          <w:iCs/>
          <w:color w:val="333333"/>
        </w:rPr>
        <w:t>я</w:t>
      </w:r>
      <w:r w:rsidRPr="00331A2F">
        <w:rPr>
          <w:rFonts w:ascii="Arial" w:hAnsi="Arial" w:cs="Arial"/>
          <w:color w:val="333333"/>
        </w:rPr>
        <w:t> в месяц;</w:t>
      </w:r>
    </w:p>
    <w:p w:rsidR="000B6EB0" w:rsidRPr="00331A2F" w:rsidRDefault="00470C74" w:rsidP="000B6EB0">
      <w:pPr>
        <w:shd w:val="clear" w:color="auto" w:fill="FFFFFF"/>
        <w:rPr>
          <w:rFonts w:ascii="Arial" w:hAnsi="Arial" w:cs="Arial"/>
          <w:color w:val="333333"/>
          <w:sz w:val="21"/>
          <w:szCs w:val="21"/>
        </w:rPr>
      </w:pPr>
      <w:r>
        <w:rPr>
          <w:rFonts w:ascii="Arial" w:hAnsi="Arial" w:cs="Arial"/>
          <w:color w:val="333333"/>
        </w:rPr>
        <w:t> </w:t>
      </w:r>
      <w:r w:rsidR="000B6EB0" w:rsidRPr="00331A2F">
        <w:rPr>
          <w:rFonts w:ascii="Arial" w:hAnsi="Arial" w:cs="Arial"/>
          <w:color w:val="333333"/>
        </w:rPr>
        <w:t>7</w:t>
      </w:r>
      <w:r w:rsidR="00F7450B">
        <w:rPr>
          <w:rFonts w:ascii="Arial" w:hAnsi="Arial" w:cs="Arial"/>
          <w:color w:val="333333"/>
        </w:rPr>
        <w:t>.17</w:t>
      </w:r>
      <w:r w:rsidR="000B6EB0" w:rsidRPr="00331A2F">
        <w:rPr>
          <w:rFonts w:ascii="Arial" w:hAnsi="Arial" w:cs="Arial"/>
          <w:color w:val="333333"/>
        </w:rPr>
        <w:t>. Работодатель обязуется обеспечить условия труда молодежи, в том числе:</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исключить использование труда лиц в возрасте до 18 лет на тяжелых физических работах и работах с вредными и опасными условиями труда;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установить для лиц, обучающихся без отрыва от производства индивидуальные режимы труда (продолжительность рабочей недели, длительность смен, начало и окончание рабочих смен, применение гибких(скользящих) графиков работы и др.);</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07.04.99 г. № 7).</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F7450B">
        <w:rPr>
          <w:rFonts w:ascii="Arial" w:hAnsi="Arial" w:cs="Arial"/>
          <w:color w:val="333333"/>
        </w:rPr>
        <w:t>.18</w:t>
      </w:r>
      <w:r w:rsidRPr="00331A2F">
        <w:rPr>
          <w:rFonts w:ascii="Arial" w:hAnsi="Arial" w:cs="Arial"/>
          <w:color w:val="333333"/>
        </w:rPr>
        <w:t>. В целях компенсации вреда, причиненного здоровью работника, работодатель обязуется: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470C74">
        <w:rPr>
          <w:rFonts w:ascii="Arial" w:hAnsi="Arial" w:cs="Arial"/>
          <w:color w:val="333333"/>
        </w:rPr>
        <w:t>.19</w:t>
      </w:r>
      <w:r w:rsidRPr="00331A2F">
        <w:rPr>
          <w:rFonts w:ascii="Arial" w:hAnsi="Arial" w:cs="Arial"/>
          <w:color w:val="333333"/>
        </w:rPr>
        <w:t>.1. Осуществлять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470C74">
        <w:rPr>
          <w:rFonts w:ascii="Arial" w:hAnsi="Arial" w:cs="Arial"/>
          <w:color w:val="333333"/>
        </w:rPr>
        <w:t>.19</w:t>
      </w:r>
      <w:r w:rsidRPr="00331A2F">
        <w:rPr>
          <w:rFonts w:ascii="Arial" w:hAnsi="Arial" w:cs="Arial"/>
          <w:color w:val="333333"/>
        </w:rPr>
        <w:t>.2. Установить сверх предусмотренного законодательством единовременное денежное пособие работникам (членам их семей) по возмещению вреда, причиненного их здоровью, в результате несчастного случая или профессионального заболевания при исполнении трудовых обязанностей, в случаях:</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гибели работника на производстве по вине работодателя - выплате семье погибшего дополнительно (сверх установленных государством норм) единовременного пособия в сумме не менее 72 тысяч рублей;</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единовременно выплачивать пострадавшему сверх установленных законодательством гарантированных компенсаций:</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при 1 группе инвалидности - не менее 60 тысяч рублей;</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при 2 группе инвалидности - не менее 48 тысяч рублей;</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при 3 группе инвалидности - не менее 36 тысяч рублей;</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 при утрате профессиональной трудоспособности без установления инвалидности - не менее 24 тысяч рублей;</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На момент наступления несчастного случая сумма подлежит индексации с учетом коэффициента инфляции;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7</w:t>
      </w:r>
      <w:r w:rsidR="00470C74">
        <w:rPr>
          <w:rFonts w:ascii="Arial" w:hAnsi="Arial" w:cs="Arial"/>
          <w:color w:val="333333"/>
        </w:rPr>
        <w:t>.19</w:t>
      </w:r>
      <w:r w:rsidR="00446C61">
        <w:rPr>
          <w:rFonts w:ascii="Arial" w:hAnsi="Arial" w:cs="Arial"/>
          <w:color w:val="333333"/>
        </w:rPr>
        <w:t>.3</w:t>
      </w:r>
      <w:r w:rsidRPr="00331A2F">
        <w:rPr>
          <w:rFonts w:ascii="Arial" w:hAnsi="Arial" w:cs="Arial"/>
          <w:color w:val="333333"/>
        </w:rPr>
        <w:t>. Работодатель с согласия потерпевшего берет на себя обязанность обучить его новой профессии в соответствии с заключением органов медико-социальной экспертизы, если он вследствие трудового увечья не может выполнять прежнюю работу.</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За время обучения потерпевшему выплачивается среднемесячный заработок по прежней работе независимо от получаемой пенсии по инвалидности от трудового увечья. Если обучение платное, расходы возмещаются работодателем.</w:t>
      </w:r>
    </w:p>
    <w:p w:rsidR="000B6EB0" w:rsidRPr="00331A2F" w:rsidRDefault="000B6EB0" w:rsidP="000B6EB0">
      <w:pPr>
        <w:shd w:val="clear" w:color="auto" w:fill="FFFFFF"/>
        <w:rPr>
          <w:rFonts w:ascii="Arial" w:hAnsi="Arial" w:cs="Arial"/>
          <w:color w:val="333333"/>
        </w:rPr>
      </w:pPr>
      <w:r w:rsidRPr="00331A2F">
        <w:rPr>
          <w:rFonts w:ascii="Arial" w:hAnsi="Arial" w:cs="Arial"/>
          <w:color w:val="333333"/>
        </w:rPr>
        <w:t>7</w:t>
      </w:r>
      <w:r w:rsidR="00470C74">
        <w:rPr>
          <w:rFonts w:ascii="Arial" w:hAnsi="Arial" w:cs="Arial"/>
          <w:color w:val="333333"/>
        </w:rPr>
        <w:t>.19</w:t>
      </w:r>
      <w:r w:rsidR="00446C61">
        <w:rPr>
          <w:rFonts w:ascii="Arial" w:hAnsi="Arial" w:cs="Arial"/>
          <w:color w:val="333333"/>
        </w:rPr>
        <w:t>.4</w:t>
      </w:r>
      <w:r w:rsidRPr="00331A2F">
        <w:rPr>
          <w:rFonts w:ascii="Arial" w:hAnsi="Arial" w:cs="Arial"/>
          <w:color w:val="333333"/>
        </w:rPr>
        <w:t>. Работодатель создает условия для работы и дополнительные социальные гарантии деятельности уполномоченного профессионального союза по охране труда, включая обеспечение нормативными и справочными материалами по охране труда, предоставление необходимого времени для обучения в течение рабочего дня с сохранением заработной платы.</w:t>
      </w:r>
    </w:p>
    <w:p w:rsidR="000B6EB0" w:rsidRPr="00331A2F" w:rsidRDefault="00470C74" w:rsidP="000B6EB0">
      <w:pPr>
        <w:shd w:val="clear" w:color="auto" w:fill="FFFFFF"/>
        <w:rPr>
          <w:rFonts w:ascii="Arial" w:hAnsi="Arial" w:cs="Arial"/>
          <w:color w:val="333333"/>
        </w:rPr>
      </w:pPr>
      <w:r>
        <w:rPr>
          <w:rFonts w:ascii="Arial" w:hAnsi="Arial" w:cs="Arial"/>
          <w:color w:val="333333"/>
        </w:rPr>
        <w:t>7.19.</w:t>
      </w:r>
      <w:r w:rsidR="00446C61">
        <w:rPr>
          <w:rFonts w:ascii="Arial" w:hAnsi="Arial" w:cs="Arial"/>
          <w:color w:val="333333"/>
        </w:rPr>
        <w:t>5</w:t>
      </w:r>
      <w:r w:rsidR="000B6EB0" w:rsidRPr="00331A2F">
        <w:rPr>
          <w:rFonts w:ascii="Arial" w:hAnsi="Arial" w:cs="Arial"/>
          <w:color w:val="333333"/>
        </w:rPr>
        <w:t>. Работодатель ежегодно направляет до 20 %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профессиональной заболеваемости работников и (или) санаторно-курортное лечение работников, занятых на работах с вредными и опасными производственными факторами.</w:t>
      </w:r>
    </w:p>
    <w:p w:rsidR="000B6EB0" w:rsidRPr="00331A2F" w:rsidRDefault="00470C74" w:rsidP="000B6EB0">
      <w:pPr>
        <w:shd w:val="clear" w:color="auto" w:fill="FFFFFF"/>
        <w:rPr>
          <w:rFonts w:ascii="Arial" w:hAnsi="Arial" w:cs="Arial"/>
          <w:color w:val="333333"/>
        </w:rPr>
      </w:pPr>
      <w:r>
        <w:rPr>
          <w:rFonts w:ascii="Arial" w:hAnsi="Arial" w:cs="Arial"/>
          <w:color w:val="333333"/>
        </w:rPr>
        <w:t>7.19.</w:t>
      </w:r>
      <w:r w:rsidR="00446C61">
        <w:rPr>
          <w:rFonts w:ascii="Arial" w:hAnsi="Arial" w:cs="Arial"/>
          <w:color w:val="333333"/>
        </w:rPr>
        <w:t>6</w:t>
      </w:r>
      <w:r w:rsidR="000B6EB0" w:rsidRPr="00331A2F">
        <w:rPr>
          <w:rFonts w:ascii="Arial" w:hAnsi="Arial" w:cs="Arial"/>
          <w:color w:val="333333"/>
        </w:rPr>
        <w:t>. Работодатель ежегодно использует в целях экономического стимулирования снижения уровня производственного травматизма и профессиональной заболеваемости механизм скидок-надбавок до 40 % на страховые тарифы по обязательному социальному страхованию от несчастных случаев на производстве и профессиональных заболеваний.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866F7E" w:rsidRDefault="000B6EB0" w:rsidP="000B6EB0">
      <w:pPr>
        <w:shd w:val="clear" w:color="auto" w:fill="FFFFFF"/>
        <w:rPr>
          <w:rFonts w:ascii="Arial" w:hAnsi="Arial" w:cs="Arial"/>
          <w:b/>
          <w:bCs/>
          <w:color w:val="333333"/>
          <w:sz w:val="21"/>
          <w:szCs w:val="21"/>
        </w:rPr>
      </w:pPr>
      <w:r w:rsidRPr="00866F7E">
        <w:rPr>
          <w:rFonts w:ascii="Arial" w:hAnsi="Arial" w:cs="Arial"/>
          <w:b/>
          <w:bCs/>
          <w:color w:val="333333"/>
        </w:rPr>
        <w:t>8. СОЦИАЛЬНЫЕ ЛЬГОТЫ И ГАРАНТИИ</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Работодатель обязуется: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8.1. При увольнении работника в связи с уходом на пенсию независимо от возраста в зависимости от стажа работы в данной организации (отрасли) выплачивать ед</w:t>
      </w:r>
      <w:r w:rsidR="00F73D1F">
        <w:rPr>
          <w:rFonts w:ascii="Arial" w:hAnsi="Arial" w:cs="Arial"/>
          <w:color w:val="333333"/>
        </w:rPr>
        <w:t xml:space="preserve">иновременное вознаграждение в </w:t>
      </w:r>
      <w:r w:rsidRPr="00331A2F">
        <w:rPr>
          <w:rFonts w:ascii="Arial" w:hAnsi="Arial" w:cs="Arial"/>
          <w:color w:val="333333"/>
        </w:rPr>
        <w:t xml:space="preserve"> размер</w:t>
      </w:r>
      <w:r w:rsidR="00F73D1F">
        <w:rPr>
          <w:rFonts w:ascii="Arial" w:hAnsi="Arial" w:cs="Arial"/>
          <w:color w:val="333333"/>
        </w:rPr>
        <w:t>е 5000 рублей</w:t>
      </w:r>
      <w:r w:rsidR="00F7450B">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8.2. По заявлению работника оказывать материальную помощь:</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при уходе в ежегодный основной оплачиваемый отпуск в р</w:t>
      </w:r>
      <w:r w:rsidR="00F73D1F">
        <w:rPr>
          <w:rFonts w:ascii="Arial" w:hAnsi="Arial" w:cs="Arial"/>
          <w:color w:val="333333"/>
        </w:rPr>
        <w:t xml:space="preserve">азмере  25 </w:t>
      </w:r>
      <w:r w:rsidR="00F7450B">
        <w:rPr>
          <w:rFonts w:ascii="Arial" w:hAnsi="Arial" w:cs="Arial"/>
          <w:color w:val="333333"/>
        </w:rPr>
        <w:t>% должностного оклада</w:t>
      </w:r>
      <w:r w:rsidR="00F73D1F">
        <w:rPr>
          <w:rFonts w:ascii="Arial" w:hAnsi="Arial" w:cs="Arial"/>
          <w:color w:val="333333"/>
        </w:rPr>
        <w:t xml:space="preserve"> </w:t>
      </w:r>
      <w:r w:rsidRPr="00331A2F">
        <w:rPr>
          <w:rFonts w:ascii="Arial" w:hAnsi="Arial" w:cs="Arial"/>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многодетным семьям (3 и более детей) в размере </w:t>
      </w:r>
      <w:r w:rsidR="00F73D1F">
        <w:rPr>
          <w:rFonts w:ascii="Arial" w:hAnsi="Arial" w:cs="Arial"/>
          <w:color w:val="333333"/>
        </w:rPr>
        <w:t>1000 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одиноким родителям, малообеспеченным семьям, для</w:t>
      </w:r>
      <w:r w:rsidR="00F73D1F">
        <w:rPr>
          <w:rFonts w:ascii="Arial" w:hAnsi="Arial" w:cs="Arial"/>
          <w:color w:val="333333"/>
        </w:rPr>
        <w:t xml:space="preserve"> подготовки детей к школе - 2000</w:t>
      </w:r>
      <w:r w:rsidRPr="00331A2F">
        <w:rPr>
          <w:rFonts w:ascii="Arial" w:hAnsi="Arial" w:cs="Arial"/>
          <w:color w:val="333333"/>
        </w:rPr>
        <w:t xml:space="preserve"> 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по семейным о</w:t>
      </w:r>
      <w:r w:rsidR="00F73D1F">
        <w:rPr>
          <w:rFonts w:ascii="Arial" w:hAnsi="Arial" w:cs="Arial"/>
          <w:color w:val="333333"/>
        </w:rPr>
        <w:t>бстоятельствам в размере 1000</w:t>
      </w:r>
      <w:r w:rsidRPr="00331A2F">
        <w:rPr>
          <w:rFonts w:ascii="Arial" w:hAnsi="Arial" w:cs="Arial"/>
          <w:color w:val="333333"/>
        </w:rPr>
        <w:t xml:space="preserve"> 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на похороны умершег</w:t>
      </w:r>
      <w:r w:rsidR="00F73D1F">
        <w:rPr>
          <w:rFonts w:ascii="Arial" w:hAnsi="Arial" w:cs="Arial"/>
          <w:color w:val="333333"/>
        </w:rPr>
        <w:t>о работника в размере 3000</w:t>
      </w:r>
      <w:r w:rsidRPr="00331A2F">
        <w:rPr>
          <w:rFonts w:ascii="Arial" w:hAnsi="Arial" w:cs="Arial"/>
          <w:color w:val="333333"/>
        </w:rPr>
        <w:t xml:space="preserve"> 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lastRenderedPageBreak/>
        <w:t xml:space="preserve">-     на похороны близких родственников  </w:t>
      </w:r>
      <w:r w:rsidR="00F73D1F">
        <w:rPr>
          <w:rFonts w:ascii="Arial" w:hAnsi="Arial" w:cs="Arial"/>
          <w:color w:val="333333"/>
        </w:rPr>
        <w:t>в размере 1000</w:t>
      </w:r>
      <w:r w:rsidRPr="00331A2F">
        <w:rPr>
          <w:rFonts w:ascii="Arial" w:hAnsi="Arial" w:cs="Arial"/>
          <w:color w:val="333333"/>
        </w:rPr>
        <w:t xml:space="preserve"> 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на рожден</w:t>
      </w:r>
      <w:r w:rsidR="00F73D1F">
        <w:rPr>
          <w:rFonts w:ascii="Arial" w:hAnsi="Arial" w:cs="Arial"/>
          <w:color w:val="333333"/>
        </w:rPr>
        <w:t>ие ребенка в размере 1000</w:t>
      </w:r>
      <w:r w:rsidRPr="00331A2F">
        <w:rPr>
          <w:rFonts w:ascii="Arial" w:hAnsi="Arial" w:cs="Arial"/>
          <w:color w:val="333333"/>
        </w:rPr>
        <w:t xml:space="preserve"> 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xml:space="preserve">-     при краже, пожаре </w:t>
      </w:r>
      <w:r w:rsidR="00F73D1F">
        <w:rPr>
          <w:rFonts w:ascii="Arial" w:hAnsi="Arial" w:cs="Arial"/>
          <w:color w:val="333333"/>
        </w:rPr>
        <w:t>и ином бедствии в размере3000</w:t>
      </w:r>
      <w:r w:rsidRPr="00331A2F">
        <w:rPr>
          <w:rFonts w:ascii="Arial" w:hAnsi="Arial" w:cs="Arial"/>
          <w:color w:val="333333"/>
        </w:rPr>
        <w:t xml:space="preserve"> 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в случае длительной болезни работника на приоб</w:t>
      </w:r>
      <w:r w:rsidR="00F73D1F">
        <w:rPr>
          <w:rFonts w:ascii="Arial" w:hAnsi="Arial" w:cs="Arial"/>
          <w:color w:val="333333"/>
        </w:rPr>
        <w:t xml:space="preserve">ретение лекарств в размере 1000 </w:t>
      </w:r>
      <w:r w:rsidRPr="00331A2F">
        <w:rPr>
          <w:rFonts w:ascii="Arial" w:hAnsi="Arial" w:cs="Arial"/>
          <w:color w:val="333333"/>
        </w:rPr>
        <w:t>рублей;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8.3. Оказывать помощь неработающим пенсионерам, ушедшим от работодателя на пенсию, в ремонте жилья, предоставлении строительных материалов, автотранспорта, земли для посадки картофеля.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8</w:t>
      </w:r>
      <w:r w:rsidR="00F73D1F">
        <w:rPr>
          <w:rFonts w:ascii="Arial" w:hAnsi="Arial" w:cs="Arial"/>
          <w:color w:val="333333"/>
        </w:rPr>
        <w:t>.4</w:t>
      </w:r>
      <w:r w:rsidRPr="00331A2F">
        <w:rPr>
          <w:rFonts w:ascii="Arial" w:hAnsi="Arial" w:cs="Arial"/>
          <w:color w:val="333333"/>
        </w:rPr>
        <w:t>. Выделять работникам транспорт для личных нужд, согласно заявлению.</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8</w:t>
      </w:r>
      <w:r w:rsidR="00F73D1F">
        <w:rPr>
          <w:rFonts w:ascii="Arial" w:hAnsi="Arial" w:cs="Arial"/>
          <w:color w:val="333333"/>
        </w:rPr>
        <w:t>.5</w:t>
      </w:r>
      <w:r w:rsidRPr="00331A2F">
        <w:rPr>
          <w:rFonts w:ascii="Arial" w:hAnsi="Arial" w:cs="Arial"/>
          <w:color w:val="333333"/>
        </w:rPr>
        <w:t>. Премировать работников по случаю юбилейных дат, свадьбы, рождения ребенка.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8</w:t>
      </w:r>
      <w:r w:rsidR="00F73D1F">
        <w:rPr>
          <w:rFonts w:ascii="Arial" w:hAnsi="Arial" w:cs="Arial"/>
          <w:color w:val="333333"/>
        </w:rPr>
        <w:t>.6</w:t>
      </w:r>
      <w:r w:rsidRPr="00331A2F">
        <w:rPr>
          <w:rFonts w:ascii="Arial" w:hAnsi="Arial" w:cs="Arial"/>
          <w:color w:val="333333"/>
        </w:rPr>
        <w:t>. Финансировать приобретение новогодних подарков дл</w:t>
      </w:r>
      <w:r w:rsidR="00F73D1F">
        <w:rPr>
          <w:rFonts w:ascii="Arial" w:hAnsi="Arial" w:cs="Arial"/>
          <w:color w:val="333333"/>
        </w:rPr>
        <w:t>я детей работников не старше 18</w:t>
      </w:r>
      <w:r w:rsidRPr="00331A2F">
        <w:rPr>
          <w:rFonts w:ascii="Arial" w:hAnsi="Arial" w:cs="Arial"/>
          <w:color w:val="333333"/>
        </w:rPr>
        <w:t xml:space="preserve"> лет.</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8.</w:t>
      </w:r>
      <w:r w:rsidR="00F73D1F">
        <w:rPr>
          <w:rFonts w:ascii="Arial" w:hAnsi="Arial" w:cs="Arial"/>
          <w:color w:val="333333"/>
        </w:rPr>
        <w:t>7</w:t>
      </w:r>
      <w:r w:rsidRPr="00331A2F">
        <w:rPr>
          <w:rFonts w:ascii="Arial" w:hAnsi="Arial" w:cs="Arial"/>
          <w:color w:val="333333"/>
        </w:rPr>
        <w:t>. Ежегодно в канун Дня победы чествовать ветеранов войны и работников тыла с вручением ценных подарков.</w:t>
      </w:r>
    </w:p>
    <w:p w:rsidR="000B6EB0" w:rsidRDefault="000B6EB0" w:rsidP="000B6EB0">
      <w:pPr>
        <w:shd w:val="clear" w:color="auto" w:fill="FFFFFF"/>
        <w:rPr>
          <w:rFonts w:ascii="Arial" w:hAnsi="Arial" w:cs="Arial"/>
          <w:color w:val="333333"/>
        </w:rPr>
      </w:pPr>
      <w:r w:rsidRPr="00331A2F">
        <w:rPr>
          <w:rFonts w:ascii="Arial" w:hAnsi="Arial" w:cs="Arial"/>
          <w:color w:val="333333"/>
        </w:rPr>
        <w:t>8</w:t>
      </w:r>
      <w:r w:rsidR="00F73D1F">
        <w:rPr>
          <w:rFonts w:ascii="Arial" w:hAnsi="Arial" w:cs="Arial"/>
          <w:color w:val="333333"/>
        </w:rPr>
        <w:t>.8</w:t>
      </w:r>
      <w:r w:rsidRPr="00331A2F">
        <w:rPr>
          <w:rFonts w:ascii="Arial" w:hAnsi="Arial" w:cs="Arial"/>
          <w:color w:val="333333"/>
        </w:rPr>
        <w:t>. Организовать отдых и оздоровление детей работников в летний период (</w:t>
      </w:r>
      <w:r w:rsidRPr="00331A2F">
        <w:rPr>
          <w:rFonts w:ascii="Arial" w:hAnsi="Arial" w:cs="Arial"/>
          <w:i/>
          <w:iCs/>
          <w:color w:val="333333"/>
        </w:rPr>
        <w:t xml:space="preserve">варианты: компенсировать затраты работников, имеющих детей, на приобретение путевок в детские оздоровительные лагеря; выделять средства на приобретение путевок для организации отдыха работников и их детей </w:t>
      </w:r>
      <w:r w:rsidR="00F73D1F">
        <w:rPr>
          <w:rFonts w:ascii="Arial" w:hAnsi="Arial" w:cs="Arial"/>
          <w:i/>
          <w:iCs/>
          <w:color w:val="333333"/>
        </w:rPr>
        <w:t xml:space="preserve">в возрасте до 18 </w:t>
      </w:r>
      <w:r w:rsidRPr="00331A2F">
        <w:rPr>
          <w:rFonts w:ascii="Arial" w:hAnsi="Arial" w:cs="Arial"/>
          <w:i/>
          <w:iCs/>
          <w:color w:val="333333"/>
        </w:rPr>
        <w:t>лет включительно, др.</w:t>
      </w:r>
      <w:r w:rsidRPr="00331A2F">
        <w:rPr>
          <w:rFonts w:ascii="Arial" w:hAnsi="Arial" w:cs="Arial"/>
          <w:color w:val="333333"/>
        </w:rPr>
        <w:t>) (</w:t>
      </w:r>
      <w:r w:rsidRPr="00331A2F">
        <w:rPr>
          <w:rFonts w:ascii="Arial" w:hAnsi="Arial" w:cs="Arial"/>
          <w:i/>
          <w:iCs/>
          <w:color w:val="333333"/>
        </w:rPr>
        <w:t>не менее 40 % затрат на эти цели</w:t>
      </w:r>
      <w:r w:rsidRPr="00331A2F">
        <w:rPr>
          <w:rFonts w:ascii="Arial" w:hAnsi="Arial" w:cs="Arial"/>
          <w:color w:val="333333"/>
        </w:rPr>
        <w:t>). </w:t>
      </w:r>
    </w:p>
    <w:p w:rsidR="00866F7E" w:rsidRPr="00331A2F" w:rsidRDefault="00866F7E" w:rsidP="000B6EB0">
      <w:pPr>
        <w:shd w:val="clear" w:color="auto" w:fill="FFFFFF"/>
        <w:rPr>
          <w:rFonts w:ascii="Arial" w:hAnsi="Arial" w:cs="Arial"/>
          <w:color w:val="333333"/>
          <w:sz w:val="21"/>
          <w:szCs w:val="21"/>
        </w:rPr>
      </w:pPr>
    </w:p>
    <w:p w:rsidR="000B6EB0" w:rsidRPr="00866F7E" w:rsidRDefault="000B6EB0" w:rsidP="000B6EB0">
      <w:pPr>
        <w:shd w:val="clear" w:color="auto" w:fill="FFFFFF"/>
        <w:rPr>
          <w:rFonts w:ascii="Arial" w:hAnsi="Arial" w:cs="Arial"/>
          <w:b/>
          <w:bCs/>
          <w:color w:val="333333"/>
          <w:sz w:val="21"/>
          <w:szCs w:val="21"/>
        </w:rPr>
      </w:pPr>
      <w:r w:rsidRPr="00866F7E">
        <w:rPr>
          <w:rFonts w:ascii="Arial" w:hAnsi="Arial" w:cs="Arial"/>
          <w:b/>
          <w:bCs/>
          <w:color w:val="333333"/>
        </w:rPr>
        <w:t>9. ЖИЛИЩНО-БЫТОВОЕ ОБСЛУЖИВАНИЕ</w:t>
      </w:r>
    </w:p>
    <w:p w:rsidR="000B6EB0" w:rsidRDefault="00F73D1F" w:rsidP="000B6EB0">
      <w:pPr>
        <w:shd w:val="clear" w:color="auto" w:fill="FFFFFF"/>
        <w:rPr>
          <w:rFonts w:ascii="Arial" w:hAnsi="Arial" w:cs="Arial"/>
          <w:color w:val="333333"/>
        </w:rPr>
      </w:pPr>
      <w:r>
        <w:rPr>
          <w:rFonts w:ascii="Arial" w:hAnsi="Arial" w:cs="Arial"/>
          <w:color w:val="333333"/>
        </w:rPr>
        <w:t>Работодатель выплачивает работникам, снимающим жилое помещение на условиях договора аренды, компенсацию в размере 1000 рублей для оплаты жилья и коммунальных услуг с учетом совокупного дохода семьи и действующих льгот.</w:t>
      </w:r>
      <w:r w:rsidR="000B6EB0" w:rsidRPr="00331A2F">
        <w:rPr>
          <w:rFonts w:ascii="Arial" w:hAnsi="Arial" w:cs="Arial"/>
          <w:color w:val="333333"/>
        </w:rPr>
        <w:t> </w:t>
      </w:r>
    </w:p>
    <w:p w:rsidR="00F73D1F" w:rsidRPr="00331A2F" w:rsidRDefault="00F73D1F" w:rsidP="000B6EB0">
      <w:pPr>
        <w:shd w:val="clear" w:color="auto" w:fill="FFFFFF"/>
        <w:rPr>
          <w:rFonts w:ascii="Arial" w:hAnsi="Arial" w:cs="Arial"/>
          <w:color w:val="333333"/>
          <w:sz w:val="21"/>
          <w:szCs w:val="21"/>
        </w:rPr>
      </w:pPr>
    </w:p>
    <w:p w:rsidR="000B6EB0" w:rsidRPr="00866F7E" w:rsidRDefault="000B6EB0" w:rsidP="000B6EB0">
      <w:pPr>
        <w:shd w:val="clear" w:color="auto" w:fill="FFFFFF"/>
        <w:rPr>
          <w:rFonts w:ascii="Arial" w:hAnsi="Arial" w:cs="Arial"/>
          <w:b/>
          <w:bCs/>
          <w:color w:val="333333"/>
          <w:sz w:val="21"/>
          <w:szCs w:val="21"/>
        </w:rPr>
      </w:pPr>
      <w:r w:rsidRPr="00866F7E">
        <w:rPr>
          <w:rFonts w:ascii="Arial" w:hAnsi="Arial" w:cs="Arial"/>
          <w:b/>
          <w:bCs/>
          <w:color w:val="333333"/>
        </w:rPr>
        <w:t>10. СОЦИАЛЬНОЕ СТРАХОВАНИЕ И МЕДИЦИНСКОЕ ОБСЛУЖИВАНИЕ РАБОТНИКОВ</w:t>
      </w:r>
    </w:p>
    <w:p w:rsidR="000B6EB0" w:rsidRDefault="000B6EB0" w:rsidP="000B6EB0">
      <w:pPr>
        <w:shd w:val="clear" w:color="auto" w:fill="FFFFFF"/>
        <w:rPr>
          <w:rFonts w:ascii="Arial" w:hAnsi="Arial" w:cs="Arial"/>
          <w:color w:val="333333"/>
        </w:rPr>
      </w:pPr>
      <w:r w:rsidRPr="00331A2F">
        <w:rPr>
          <w:rFonts w:ascii="Arial" w:hAnsi="Arial" w:cs="Arial"/>
          <w:color w:val="333333"/>
        </w:rPr>
        <w:t> </w:t>
      </w:r>
      <w:r w:rsidR="00F73D1F">
        <w:rPr>
          <w:rFonts w:ascii="Arial" w:hAnsi="Arial" w:cs="Arial"/>
          <w:color w:val="333333"/>
        </w:rPr>
        <w:t>Работодатель своевременно и в полном объеме перечисляет страховые взносы в социальные фонды и обеспечивает на этой основе постоянное социа</w:t>
      </w:r>
      <w:r w:rsidR="00F7450B">
        <w:rPr>
          <w:rFonts w:ascii="Arial" w:hAnsi="Arial" w:cs="Arial"/>
          <w:color w:val="333333"/>
        </w:rPr>
        <w:t>льное обслуживание работников М</w:t>
      </w:r>
      <w:r w:rsidR="00F73D1F">
        <w:rPr>
          <w:rFonts w:ascii="Arial" w:hAnsi="Arial" w:cs="Arial"/>
          <w:color w:val="333333"/>
        </w:rPr>
        <w:t>БУК «</w:t>
      </w:r>
      <w:r w:rsidR="00F7450B">
        <w:rPr>
          <w:rFonts w:ascii="Arial" w:hAnsi="Arial" w:cs="Arial"/>
          <w:color w:val="333333"/>
        </w:rPr>
        <w:t>МФКЦ Тюменцевского района</w:t>
      </w:r>
      <w:r w:rsidR="00F73D1F">
        <w:rPr>
          <w:rFonts w:ascii="Arial" w:hAnsi="Arial" w:cs="Arial"/>
          <w:color w:val="333333"/>
        </w:rPr>
        <w:t>»</w:t>
      </w:r>
    </w:p>
    <w:p w:rsidR="00F73D1F" w:rsidRPr="00331A2F" w:rsidRDefault="00F73D1F" w:rsidP="000B6EB0">
      <w:pPr>
        <w:shd w:val="clear" w:color="auto" w:fill="FFFFFF"/>
        <w:rPr>
          <w:rFonts w:ascii="Arial" w:hAnsi="Arial" w:cs="Arial"/>
          <w:color w:val="333333"/>
          <w:sz w:val="21"/>
          <w:szCs w:val="21"/>
        </w:rPr>
      </w:pPr>
    </w:p>
    <w:p w:rsidR="000B6EB0" w:rsidRPr="00866F7E" w:rsidRDefault="000B6EB0" w:rsidP="000B6EB0">
      <w:pPr>
        <w:shd w:val="clear" w:color="auto" w:fill="FFFFFF"/>
        <w:rPr>
          <w:rFonts w:ascii="Arial" w:hAnsi="Arial" w:cs="Arial"/>
          <w:b/>
          <w:bCs/>
          <w:color w:val="333333"/>
          <w:sz w:val="21"/>
          <w:szCs w:val="21"/>
        </w:rPr>
      </w:pPr>
      <w:r w:rsidRPr="00866F7E">
        <w:rPr>
          <w:rFonts w:ascii="Arial" w:hAnsi="Arial" w:cs="Arial"/>
          <w:b/>
          <w:bCs/>
          <w:color w:val="333333"/>
        </w:rPr>
        <w:t>12. РАЗРЕШЕНИЕ ТРУДОВЫХ СПОРОВ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12.1. Индивидуальные трудовые споры, возникающие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комиссией по трудовым спорам. Положение о работе комиссии по трудовым спорам прилагается (Приложение №</w:t>
      </w:r>
      <w:r w:rsidR="005C659B">
        <w:rPr>
          <w:rFonts w:ascii="Arial" w:hAnsi="Arial" w:cs="Arial"/>
          <w:color w:val="333333"/>
        </w:rPr>
        <w:t xml:space="preserve"> 7</w:t>
      </w:r>
      <w:r w:rsidR="007E47BD">
        <w:rPr>
          <w:rFonts w:ascii="Arial" w:hAnsi="Arial" w:cs="Arial"/>
          <w:color w:val="333333"/>
        </w:rPr>
        <w:t>)</w:t>
      </w:r>
      <w:r w:rsidRPr="00331A2F">
        <w:rPr>
          <w:rFonts w:ascii="Arial" w:hAnsi="Arial" w:cs="Arial"/>
          <w:i/>
          <w:iCs/>
          <w:color w:val="333333"/>
        </w:rPr>
        <w:t>.</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12.2. Стороны договорились по мере необходимости проводить обучение членов комиссии по трудовым спорам, оказывать помощь в организации их работы.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12.3.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12.4. Требования, выдвинутые работниками и(или) представительным органом работников по вопросам, указанным в п.13.3 настоящего коллективного договора, формируются и утверждаются на соответствующем собрании (конференции) работников, излагаются в письменной форме и направляются работодателю. Дальнейшее разрешение коллективного трудового спора осуществляется в соответствии с ТК РФ.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866F7E" w:rsidRDefault="000B6EB0" w:rsidP="000B6EB0">
      <w:pPr>
        <w:shd w:val="clear" w:color="auto" w:fill="FFFFFF"/>
        <w:rPr>
          <w:rFonts w:ascii="Arial" w:hAnsi="Arial" w:cs="Arial"/>
          <w:b/>
          <w:bCs/>
          <w:color w:val="333333"/>
          <w:sz w:val="21"/>
          <w:szCs w:val="21"/>
        </w:rPr>
      </w:pPr>
      <w:r w:rsidRPr="00866F7E">
        <w:rPr>
          <w:rFonts w:ascii="Arial" w:hAnsi="Arial" w:cs="Arial"/>
          <w:b/>
          <w:bCs/>
          <w:color w:val="333333"/>
        </w:rPr>
        <w:t>1</w:t>
      </w:r>
      <w:r w:rsidR="007E47BD" w:rsidRPr="00866F7E">
        <w:rPr>
          <w:rFonts w:ascii="Arial" w:hAnsi="Arial" w:cs="Arial"/>
          <w:b/>
          <w:bCs/>
          <w:color w:val="333333"/>
        </w:rPr>
        <w:t>3</w:t>
      </w:r>
      <w:r w:rsidRPr="00866F7E">
        <w:rPr>
          <w:rFonts w:ascii="Arial" w:hAnsi="Arial" w:cs="Arial"/>
          <w:b/>
          <w:bCs/>
          <w:color w:val="333333"/>
        </w:rPr>
        <w:t>. КОНТРОЛЬ ЗА ВЫПОЛНЕНИЕМ КОЛЛЕКТИВНОГО ДОГОВОРА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3</w:t>
      </w:r>
      <w:r w:rsidRPr="00331A2F">
        <w:rPr>
          <w:rFonts w:ascii="Arial" w:hAnsi="Arial" w:cs="Arial"/>
          <w:color w:val="333333"/>
        </w:rPr>
        <w:t>.1. При проведении контроля за выполнением коллективного договора представители сторон 1 раз в год предоставляют друг другу, а также соответствующему органу по труду необходимую информацию </w:t>
      </w:r>
      <w:r w:rsidRPr="00331A2F">
        <w:rPr>
          <w:rFonts w:ascii="Arial" w:hAnsi="Arial" w:cs="Arial"/>
          <w:i/>
          <w:iCs/>
          <w:color w:val="333333"/>
        </w:rPr>
        <w:t>(не позднее 1 месяца со дня получения соответствующего запроса).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3</w:t>
      </w:r>
      <w:r w:rsidRPr="00331A2F">
        <w:rPr>
          <w:rFonts w:ascii="Arial" w:hAnsi="Arial" w:cs="Arial"/>
          <w:color w:val="333333"/>
        </w:rPr>
        <w:t>.2. Представительный орган работников в целях осуществления общественного контроля за соблюдением работодателями трудового законодательства и иных нормативных правовых актов, содержащих нормы трудового права, выполнением условий коллективного договора, проводит проверки силами своих комиссий и активистов, запрашивает у работодателя информацию о ходе и итогах выполнения коллективного договора и бесплатно получает ее; при необходимости организует экспертизы, заслушивает на своих заседаниях должностных лиц о ходе выполнения положений договора.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3</w:t>
      </w:r>
      <w:r w:rsidRPr="00331A2F">
        <w:rPr>
          <w:rFonts w:ascii="Arial" w:hAnsi="Arial" w:cs="Arial"/>
          <w:color w:val="333333"/>
        </w:rPr>
        <w:t>.3. Работодатель обя</w:t>
      </w:r>
      <w:r w:rsidR="007E47BD">
        <w:rPr>
          <w:rFonts w:ascii="Arial" w:hAnsi="Arial" w:cs="Arial"/>
          <w:color w:val="333333"/>
        </w:rPr>
        <w:t xml:space="preserve">зуется ежегодно </w:t>
      </w:r>
      <w:r w:rsidRPr="00331A2F">
        <w:rPr>
          <w:rFonts w:ascii="Arial" w:hAnsi="Arial" w:cs="Arial"/>
          <w:color w:val="333333"/>
        </w:rPr>
        <w:t xml:space="preserve"> информировать трудовые коллективы о результатах финансово-хозяйственной деятельности, ходе выполнения коллективных договоров, реализации планов и программ социально-экономического развития, важнейших организационных и других изменениях.</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lastRenderedPageBreak/>
        <w:t>1</w:t>
      </w:r>
      <w:r w:rsidR="007E47BD">
        <w:rPr>
          <w:rFonts w:ascii="Arial" w:hAnsi="Arial" w:cs="Arial"/>
          <w:color w:val="333333"/>
        </w:rPr>
        <w:t>3</w:t>
      </w:r>
      <w:r w:rsidRPr="00331A2F">
        <w:rPr>
          <w:rFonts w:ascii="Arial" w:hAnsi="Arial" w:cs="Arial"/>
          <w:color w:val="333333"/>
        </w:rPr>
        <w:t>.4.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установленную федеральным законодательством.</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866F7E" w:rsidRDefault="000B6EB0" w:rsidP="000B6EB0">
      <w:pPr>
        <w:shd w:val="clear" w:color="auto" w:fill="FFFFFF"/>
        <w:rPr>
          <w:rFonts w:ascii="Arial" w:hAnsi="Arial" w:cs="Arial"/>
          <w:b/>
          <w:bCs/>
          <w:color w:val="333333"/>
          <w:sz w:val="21"/>
          <w:szCs w:val="21"/>
        </w:rPr>
      </w:pPr>
      <w:r w:rsidRPr="00866F7E">
        <w:rPr>
          <w:rFonts w:ascii="Arial" w:hAnsi="Arial" w:cs="Arial"/>
          <w:b/>
          <w:bCs/>
          <w:color w:val="333333"/>
        </w:rPr>
        <w:t>1</w:t>
      </w:r>
      <w:r w:rsidR="007E47BD" w:rsidRPr="00866F7E">
        <w:rPr>
          <w:rFonts w:ascii="Arial" w:hAnsi="Arial" w:cs="Arial"/>
          <w:b/>
          <w:bCs/>
          <w:color w:val="333333"/>
        </w:rPr>
        <w:t>4</w:t>
      </w:r>
      <w:r w:rsidRPr="00866F7E">
        <w:rPr>
          <w:rFonts w:ascii="Arial" w:hAnsi="Arial" w:cs="Arial"/>
          <w:b/>
          <w:bCs/>
          <w:color w:val="333333"/>
        </w:rPr>
        <w:t>. ЗАКЛЮЧИТЕЛЬНЫЕ ПОЛОЖЕНИЯ</w:t>
      </w:r>
    </w:p>
    <w:p w:rsidR="000B6EB0" w:rsidRPr="00331A2F" w:rsidRDefault="000540CD" w:rsidP="000B6EB0">
      <w:pPr>
        <w:shd w:val="clear" w:color="auto" w:fill="FFFFFF"/>
        <w:rPr>
          <w:rFonts w:ascii="Arial" w:hAnsi="Arial" w:cs="Arial"/>
          <w:color w:val="333333"/>
          <w:sz w:val="21"/>
          <w:szCs w:val="21"/>
        </w:rPr>
      </w:pPr>
      <w:r>
        <w:rPr>
          <w:rFonts w:ascii="Arial" w:hAnsi="Arial" w:cs="Arial"/>
          <w:color w:val="333333"/>
        </w:rPr>
        <w:t>14</w:t>
      </w:r>
      <w:r w:rsidR="000B6EB0" w:rsidRPr="00331A2F">
        <w:rPr>
          <w:rFonts w:ascii="Arial" w:hAnsi="Arial" w:cs="Arial"/>
          <w:color w:val="333333"/>
        </w:rPr>
        <w:t>.1. Настоящий коллективный д</w:t>
      </w:r>
      <w:r w:rsidR="007E47BD">
        <w:rPr>
          <w:rFonts w:ascii="Arial" w:hAnsi="Arial" w:cs="Arial"/>
          <w:color w:val="333333"/>
        </w:rPr>
        <w:t>оговор заключен сроком на 3</w:t>
      </w:r>
      <w:r w:rsidR="000B6EB0" w:rsidRPr="00331A2F">
        <w:rPr>
          <w:rFonts w:ascii="Arial" w:hAnsi="Arial" w:cs="Arial"/>
          <w:color w:val="333333"/>
        </w:rPr>
        <w:t xml:space="preserve"> </w:t>
      </w:r>
      <w:r w:rsidR="007E47BD">
        <w:rPr>
          <w:rFonts w:ascii="Arial" w:hAnsi="Arial" w:cs="Arial"/>
          <w:color w:val="333333"/>
        </w:rPr>
        <w:t>года</w:t>
      </w:r>
      <w:r w:rsidR="000B6EB0" w:rsidRPr="00331A2F">
        <w:rPr>
          <w:rFonts w:ascii="Arial" w:hAnsi="Arial" w:cs="Arial"/>
          <w:color w:val="333333"/>
        </w:rPr>
        <w:t xml:space="preserve"> (</w:t>
      </w:r>
      <w:r w:rsidR="000B6EB0" w:rsidRPr="00331A2F">
        <w:rPr>
          <w:rFonts w:ascii="Arial" w:hAnsi="Arial" w:cs="Arial"/>
          <w:i/>
          <w:iCs/>
          <w:color w:val="333333"/>
        </w:rPr>
        <w:t>не более 3-х лет</w:t>
      </w:r>
      <w:r w:rsidR="000B6EB0" w:rsidRPr="00331A2F">
        <w:rPr>
          <w:rFonts w:ascii="Arial" w:hAnsi="Arial" w:cs="Arial"/>
          <w:color w:val="333333"/>
        </w:rPr>
        <w:t>), вступает в силу со дня подписания сторонами (</w:t>
      </w:r>
      <w:r w:rsidR="000B6EB0" w:rsidRPr="00331A2F">
        <w:rPr>
          <w:rFonts w:ascii="Arial" w:hAnsi="Arial" w:cs="Arial"/>
          <w:i/>
          <w:iCs/>
          <w:color w:val="333333"/>
        </w:rPr>
        <w:t>либо со дня, установленного коллективным договором</w:t>
      </w:r>
      <w:r w:rsidR="000B6EB0" w:rsidRPr="00331A2F">
        <w:rPr>
          <w:rFonts w:ascii="Arial" w:hAnsi="Arial" w:cs="Arial"/>
          <w:color w:val="333333"/>
        </w:rPr>
        <w:t>) и действует в течение всего срока. По истечении этого срока действие коллективного договора  продлевается до тех пор, пока стороны не заключат новый, не изменят и не дополнят настоящий, но не более, чем на три года.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.3. Изменения и дополнения коллективного договора в течение срока его действия производятся в порядке, установленном ТК РФ для его заключения </w:t>
      </w:r>
      <w:r w:rsidRPr="00331A2F">
        <w:rPr>
          <w:rFonts w:ascii="Arial" w:hAnsi="Arial" w:cs="Arial"/>
          <w:i/>
          <w:iCs/>
          <w:color w:val="333333"/>
        </w:rPr>
        <w:t>(либо в порядке, установленном коллективным договором).</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.4. Стороны договорились, что текст коллективного договора должен быть доведен работодателем до све</w:t>
      </w:r>
      <w:r w:rsidR="007E47BD">
        <w:rPr>
          <w:rFonts w:ascii="Arial" w:hAnsi="Arial" w:cs="Arial"/>
          <w:color w:val="333333"/>
        </w:rPr>
        <w:t>дения работников в течение 2</w:t>
      </w:r>
      <w:r w:rsidRPr="00331A2F">
        <w:rPr>
          <w:rFonts w:ascii="Arial" w:hAnsi="Arial" w:cs="Arial"/>
          <w:color w:val="333333"/>
        </w:rPr>
        <w:t xml:space="preserve"> дней после его подписания.</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Представительный орган работников обязуется разъяснять работникам положения коллективного договора, содействовать реализации их прав.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.5. Подписанный сторонами коллективный договор в 2-х экземплярах с приложениями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.6. Работодатель обязуется предоставлять в органы государственной статистики сведения о заключении коллективного договора.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.7. Работодатель обязан ознакомить с коллективным договором и вновь поступающих на работу до подписания с ними трудового договора.</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Стороны:</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.8. Разрабатывают мероприятия по совершенствованию организации производства и труда, обязательства по повышению эффективности работы организации, достижению определенных финансовых результатов.</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1</w:t>
      </w:r>
      <w:r w:rsidR="007E47BD">
        <w:rPr>
          <w:rFonts w:ascii="Arial" w:hAnsi="Arial" w:cs="Arial"/>
          <w:color w:val="333333"/>
        </w:rPr>
        <w:t>4</w:t>
      </w:r>
      <w:r w:rsidRPr="00331A2F">
        <w:rPr>
          <w:rFonts w:ascii="Arial" w:hAnsi="Arial" w:cs="Arial"/>
          <w:color w:val="333333"/>
        </w:rPr>
        <w:t>.9. Принимают меры по актуализации содержания настоящего коллективного договора путем внесения в него изменений и дополнений.</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331A2F" w:rsidRDefault="000B6EB0" w:rsidP="000B6EB0">
      <w:pPr>
        <w:shd w:val="clear" w:color="auto" w:fill="FFFFFF"/>
        <w:rPr>
          <w:rFonts w:ascii="Arial" w:hAnsi="Arial" w:cs="Arial"/>
          <w:color w:val="333333"/>
          <w:sz w:val="21"/>
          <w:szCs w:val="21"/>
        </w:rPr>
      </w:pPr>
      <w:r w:rsidRPr="00331A2F">
        <w:rPr>
          <w:rFonts w:ascii="Arial" w:hAnsi="Arial" w:cs="Arial"/>
          <w:color w:val="333333"/>
        </w:rPr>
        <w:t> </w:t>
      </w:r>
    </w:p>
    <w:p w:rsidR="000B6EB0" w:rsidRPr="00667C62" w:rsidRDefault="000B6EB0" w:rsidP="000B6EB0"/>
    <w:p w:rsidR="00492468" w:rsidRDefault="00492468"/>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C42A02" w:rsidRDefault="00C42A02"/>
    <w:p w:rsidR="00F7450B" w:rsidRDefault="00F7450B"/>
    <w:p w:rsidR="00C42A02" w:rsidRDefault="00C42A02"/>
    <w:p w:rsidR="00C42A02" w:rsidRDefault="00C42A02">
      <w:pPr>
        <w:rPr>
          <w:rFonts w:ascii="Arial" w:hAnsi="Arial" w:cs="Arial"/>
        </w:rPr>
      </w:pPr>
      <w:r w:rsidRPr="00C42A02">
        <w:rPr>
          <w:rFonts w:ascii="Arial" w:hAnsi="Arial" w:cs="Arial"/>
        </w:rPr>
        <w:t xml:space="preserve">                                                                                                                                Приложение № 1</w:t>
      </w:r>
    </w:p>
    <w:p w:rsidR="00C42A02" w:rsidRDefault="00C42A02">
      <w:pPr>
        <w:rPr>
          <w:rFonts w:ascii="Arial" w:hAnsi="Arial" w:cs="Arial"/>
        </w:rPr>
      </w:pPr>
    </w:p>
    <w:p w:rsidR="00C42A02" w:rsidRDefault="00C42A02">
      <w:pPr>
        <w:rPr>
          <w:rFonts w:ascii="Arial" w:hAnsi="Arial" w:cs="Arial"/>
        </w:rPr>
      </w:pPr>
    </w:p>
    <w:p w:rsidR="00C42A02" w:rsidRDefault="00C42A02">
      <w:pPr>
        <w:rPr>
          <w:rFonts w:ascii="Arial" w:hAnsi="Arial" w:cs="Arial"/>
        </w:rPr>
      </w:pPr>
    </w:p>
    <w:p w:rsidR="00C42A02" w:rsidRDefault="00C42A02" w:rsidP="00C42A02">
      <w:pPr>
        <w:jc w:val="center"/>
        <w:rPr>
          <w:rFonts w:ascii="Arial" w:hAnsi="Arial" w:cs="Arial"/>
        </w:rPr>
      </w:pPr>
      <w:r>
        <w:rPr>
          <w:rFonts w:ascii="Arial" w:hAnsi="Arial" w:cs="Arial"/>
        </w:rPr>
        <w:t>Перечень работ, при выполнении которых допускается разделение рабочего дня на части</w:t>
      </w: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pStyle w:val="af1"/>
        <w:numPr>
          <w:ilvl w:val="0"/>
          <w:numId w:val="1"/>
        </w:numPr>
        <w:rPr>
          <w:rFonts w:ascii="Arial" w:hAnsi="Arial" w:cs="Arial"/>
        </w:rPr>
      </w:pPr>
      <w:r>
        <w:rPr>
          <w:rFonts w:ascii="Arial" w:hAnsi="Arial" w:cs="Arial"/>
        </w:rPr>
        <w:t>Кочегары</w:t>
      </w: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973468" w:rsidRDefault="00973468"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F7450B" w:rsidRDefault="00F7450B" w:rsidP="00C42A02">
      <w:pPr>
        <w:rPr>
          <w:rFonts w:ascii="Arial" w:hAnsi="Arial" w:cs="Arial"/>
        </w:rPr>
      </w:pPr>
    </w:p>
    <w:p w:rsidR="00973468" w:rsidRDefault="00973468"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r>
        <w:rPr>
          <w:rFonts w:ascii="Arial" w:hAnsi="Arial" w:cs="Arial"/>
        </w:rPr>
        <w:t xml:space="preserve">                                                                                                                </w:t>
      </w:r>
      <w:r w:rsidR="00973468">
        <w:rPr>
          <w:rFonts w:ascii="Arial" w:hAnsi="Arial" w:cs="Arial"/>
        </w:rPr>
        <w:t xml:space="preserve">                  Приложение № 8</w:t>
      </w: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jc w:val="center"/>
        <w:rPr>
          <w:rFonts w:ascii="Arial" w:hAnsi="Arial" w:cs="Arial"/>
        </w:rPr>
      </w:pPr>
      <w:r>
        <w:rPr>
          <w:rFonts w:ascii="Arial" w:hAnsi="Arial" w:cs="Arial"/>
        </w:rPr>
        <w:t>Перечень должностей с ненормированным рабочим днем</w:t>
      </w:r>
    </w:p>
    <w:p w:rsidR="00C42A02" w:rsidRDefault="00C42A02" w:rsidP="00C42A02">
      <w:pPr>
        <w:rPr>
          <w:rFonts w:ascii="Arial" w:hAnsi="Arial" w:cs="Arial"/>
        </w:rPr>
      </w:pPr>
    </w:p>
    <w:p w:rsidR="00C42A02" w:rsidRDefault="00C42A02" w:rsidP="00C42A02">
      <w:pPr>
        <w:pStyle w:val="af1"/>
        <w:numPr>
          <w:ilvl w:val="0"/>
          <w:numId w:val="2"/>
        </w:numPr>
        <w:rPr>
          <w:rFonts w:ascii="Arial" w:hAnsi="Arial" w:cs="Arial"/>
        </w:rPr>
      </w:pPr>
      <w:r w:rsidRPr="00C42A02">
        <w:rPr>
          <w:rFonts w:ascii="Arial" w:hAnsi="Arial" w:cs="Arial"/>
        </w:rPr>
        <w:t>Директор</w:t>
      </w:r>
    </w:p>
    <w:p w:rsidR="00F7450B" w:rsidRDefault="00F7450B" w:rsidP="00F7450B">
      <w:pPr>
        <w:pStyle w:val="af1"/>
        <w:rPr>
          <w:rFonts w:ascii="Arial" w:hAnsi="Arial" w:cs="Arial"/>
        </w:rPr>
      </w:pPr>
    </w:p>
    <w:p w:rsidR="00F7450B" w:rsidRDefault="00F7450B" w:rsidP="00C42A02">
      <w:pPr>
        <w:pStyle w:val="af1"/>
        <w:numPr>
          <w:ilvl w:val="0"/>
          <w:numId w:val="2"/>
        </w:numPr>
        <w:rPr>
          <w:rFonts w:ascii="Arial" w:hAnsi="Arial" w:cs="Arial"/>
        </w:rPr>
      </w:pPr>
      <w:r>
        <w:rPr>
          <w:rFonts w:ascii="Arial" w:hAnsi="Arial" w:cs="Arial"/>
        </w:rPr>
        <w:t>Заведующий отделом «Тюменцевский РДК»</w:t>
      </w:r>
    </w:p>
    <w:p w:rsidR="00F7450B" w:rsidRPr="00F7450B" w:rsidRDefault="00F7450B" w:rsidP="00F7450B">
      <w:pPr>
        <w:pStyle w:val="af1"/>
        <w:rPr>
          <w:rFonts w:ascii="Arial" w:hAnsi="Arial" w:cs="Arial"/>
        </w:rPr>
      </w:pPr>
    </w:p>
    <w:p w:rsidR="00F7450B" w:rsidRDefault="00F7450B" w:rsidP="00C42A02">
      <w:pPr>
        <w:pStyle w:val="af1"/>
        <w:numPr>
          <w:ilvl w:val="0"/>
          <w:numId w:val="2"/>
        </w:numPr>
        <w:rPr>
          <w:rFonts w:ascii="Arial" w:hAnsi="Arial" w:cs="Arial"/>
        </w:rPr>
      </w:pPr>
      <w:r>
        <w:rPr>
          <w:rFonts w:ascii="Arial" w:hAnsi="Arial" w:cs="Arial"/>
        </w:rPr>
        <w:t>Заведующий сектором «Тюменцевский районный организационно- методический центр»</w:t>
      </w:r>
    </w:p>
    <w:p w:rsidR="00F7450B" w:rsidRPr="00F7450B" w:rsidRDefault="00F7450B" w:rsidP="00F7450B">
      <w:pPr>
        <w:rPr>
          <w:rFonts w:ascii="Arial" w:hAnsi="Arial" w:cs="Arial"/>
        </w:rPr>
      </w:pPr>
    </w:p>
    <w:p w:rsidR="00F7450B" w:rsidRDefault="00F7450B" w:rsidP="00C42A02">
      <w:pPr>
        <w:pStyle w:val="af1"/>
        <w:numPr>
          <w:ilvl w:val="0"/>
          <w:numId w:val="2"/>
        </w:numPr>
        <w:rPr>
          <w:rFonts w:ascii="Arial" w:hAnsi="Arial" w:cs="Arial"/>
        </w:rPr>
      </w:pPr>
      <w:r>
        <w:rPr>
          <w:rFonts w:ascii="Arial" w:hAnsi="Arial" w:cs="Arial"/>
        </w:rPr>
        <w:t>Заведующие филиалами</w:t>
      </w:r>
    </w:p>
    <w:p w:rsidR="00660E51" w:rsidRPr="00660E51" w:rsidRDefault="00660E51" w:rsidP="00660E51">
      <w:pPr>
        <w:pStyle w:val="af1"/>
        <w:rPr>
          <w:rFonts w:ascii="Arial" w:hAnsi="Arial" w:cs="Arial"/>
        </w:rPr>
      </w:pPr>
    </w:p>
    <w:p w:rsidR="00660E51" w:rsidRPr="00C42A02" w:rsidRDefault="00660E51" w:rsidP="00C42A02">
      <w:pPr>
        <w:pStyle w:val="af1"/>
        <w:numPr>
          <w:ilvl w:val="0"/>
          <w:numId w:val="2"/>
        </w:numPr>
        <w:rPr>
          <w:rFonts w:ascii="Arial" w:hAnsi="Arial" w:cs="Arial"/>
        </w:rPr>
      </w:pPr>
      <w:r>
        <w:rPr>
          <w:rFonts w:ascii="Arial" w:hAnsi="Arial" w:cs="Arial"/>
        </w:rPr>
        <w:t>Художественные руководители филиалов</w:t>
      </w:r>
    </w:p>
    <w:p w:rsidR="00C42A02" w:rsidRPr="00C42A02" w:rsidRDefault="00C42A02" w:rsidP="00C42A02">
      <w:pPr>
        <w:rPr>
          <w:rFonts w:ascii="Arial" w:hAnsi="Arial" w:cs="Arial"/>
        </w:rPr>
      </w:pPr>
    </w:p>
    <w:p w:rsidR="00C42A02" w:rsidRDefault="00C42A02" w:rsidP="00C42A02">
      <w:pPr>
        <w:pStyle w:val="af1"/>
        <w:numPr>
          <w:ilvl w:val="0"/>
          <w:numId w:val="2"/>
        </w:numPr>
        <w:rPr>
          <w:rFonts w:ascii="Arial" w:hAnsi="Arial" w:cs="Arial"/>
        </w:rPr>
      </w:pPr>
      <w:r>
        <w:rPr>
          <w:rFonts w:ascii="Arial" w:hAnsi="Arial" w:cs="Arial"/>
        </w:rPr>
        <w:t>Художественный руководитель</w:t>
      </w:r>
    </w:p>
    <w:p w:rsidR="00F7450B" w:rsidRPr="00F7450B" w:rsidRDefault="00F7450B" w:rsidP="00F7450B">
      <w:pPr>
        <w:rPr>
          <w:rFonts w:ascii="Arial" w:hAnsi="Arial" w:cs="Arial"/>
        </w:rPr>
      </w:pPr>
    </w:p>
    <w:p w:rsidR="00C42A02" w:rsidRDefault="00F7450B" w:rsidP="00F7450B">
      <w:pPr>
        <w:pStyle w:val="af1"/>
        <w:numPr>
          <w:ilvl w:val="0"/>
          <w:numId w:val="2"/>
        </w:numPr>
        <w:rPr>
          <w:rFonts w:ascii="Arial" w:hAnsi="Arial" w:cs="Arial"/>
        </w:rPr>
      </w:pPr>
      <w:r>
        <w:rPr>
          <w:rFonts w:ascii="Arial" w:hAnsi="Arial" w:cs="Arial"/>
        </w:rPr>
        <w:t>Культорганизатор</w:t>
      </w:r>
    </w:p>
    <w:p w:rsidR="00660E51" w:rsidRPr="00660E51" w:rsidRDefault="00660E51" w:rsidP="00660E51">
      <w:pPr>
        <w:pStyle w:val="af1"/>
        <w:rPr>
          <w:rFonts w:ascii="Arial" w:hAnsi="Arial" w:cs="Arial"/>
        </w:rPr>
      </w:pPr>
    </w:p>
    <w:p w:rsidR="00660E51" w:rsidRDefault="00660E51" w:rsidP="00F7450B">
      <w:pPr>
        <w:pStyle w:val="af1"/>
        <w:numPr>
          <w:ilvl w:val="0"/>
          <w:numId w:val="2"/>
        </w:numPr>
        <w:rPr>
          <w:rFonts w:ascii="Arial" w:hAnsi="Arial" w:cs="Arial"/>
        </w:rPr>
      </w:pPr>
      <w:r>
        <w:rPr>
          <w:rFonts w:ascii="Arial" w:hAnsi="Arial" w:cs="Arial"/>
        </w:rPr>
        <w:t xml:space="preserve">Культорганизатор по работе с детьми </w:t>
      </w:r>
    </w:p>
    <w:p w:rsidR="00F7450B" w:rsidRPr="00F7450B" w:rsidRDefault="00F7450B" w:rsidP="00F7450B">
      <w:pPr>
        <w:rPr>
          <w:rFonts w:ascii="Arial" w:hAnsi="Arial" w:cs="Arial"/>
        </w:rPr>
      </w:pPr>
    </w:p>
    <w:p w:rsidR="00C42A02" w:rsidRPr="00C42A02" w:rsidRDefault="00C42A02" w:rsidP="00C42A02">
      <w:pPr>
        <w:pStyle w:val="af1"/>
        <w:numPr>
          <w:ilvl w:val="0"/>
          <w:numId w:val="2"/>
        </w:numPr>
        <w:rPr>
          <w:rFonts w:ascii="Arial" w:hAnsi="Arial" w:cs="Arial"/>
        </w:rPr>
      </w:pPr>
      <w:r w:rsidRPr="00C42A02">
        <w:rPr>
          <w:rFonts w:ascii="Arial" w:hAnsi="Arial" w:cs="Arial"/>
        </w:rPr>
        <w:t>Методист</w:t>
      </w:r>
      <w:r w:rsidR="00660E51">
        <w:rPr>
          <w:rFonts w:ascii="Arial" w:hAnsi="Arial" w:cs="Arial"/>
        </w:rPr>
        <w:t xml:space="preserve"> по клубной работе</w:t>
      </w:r>
    </w:p>
    <w:p w:rsidR="00C42A02" w:rsidRPr="00C42A02" w:rsidRDefault="00C42A02" w:rsidP="00C42A02">
      <w:pPr>
        <w:rPr>
          <w:rFonts w:ascii="Arial" w:hAnsi="Arial" w:cs="Arial"/>
        </w:rPr>
      </w:pPr>
    </w:p>
    <w:p w:rsidR="00C42A02" w:rsidRPr="00C42A02" w:rsidRDefault="00F7450B" w:rsidP="00C42A02">
      <w:pPr>
        <w:pStyle w:val="af1"/>
        <w:numPr>
          <w:ilvl w:val="0"/>
          <w:numId w:val="2"/>
        </w:numPr>
        <w:rPr>
          <w:rFonts w:ascii="Arial" w:hAnsi="Arial" w:cs="Arial"/>
        </w:rPr>
      </w:pPr>
      <w:r>
        <w:rPr>
          <w:rFonts w:ascii="Arial" w:hAnsi="Arial" w:cs="Arial"/>
        </w:rPr>
        <w:t>Специалист</w:t>
      </w:r>
      <w:r w:rsidR="00C42A02">
        <w:rPr>
          <w:rFonts w:ascii="Arial" w:hAnsi="Arial" w:cs="Arial"/>
        </w:rPr>
        <w:t xml:space="preserve"> по музыкальному жанру</w:t>
      </w:r>
    </w:p>
    <w:p w:rsidR="00C42A02" w:rsidRPr="00C42A02" w:rsidRDefault="00C42A02" w:rsidP="00C42A02">
      <w:pPr>
        <w:rPr>
          <w:rFonts w:ascii="Arial" w:hAnsi="Arial" w:cs="Arial"/>
        </w:rPr>
      </w:pPr>
    </w:p>
    <w:p w:rsidR="00C42A02" w:rsidRDefault="00F7450B" w:rsidP="00F7450B">
      <w:pPr>
        <w:pStyle w:val="af1"/>
        <w:numPr>
          <w:ilvl w:val="0"/>
          <w:numId w:val="2"/>
        </w:numPr>
        <w:rPr>
          <w:rFonts w:ascii="Arial" w:hAnsi="Arial" w:cs="Arial"/>
        </w:rPr>
      </w:pPr>
      <w:r>
        <w:rPr>
          <w:rFonts w:ascii="Arial" w:hAnsi="Arial" w:cs="Arial"/>
        </w:rPr>
        <w:t>Специалист по инструментальному жанру</w:t>
      </w:r>
    </w:p>
    <w:p w:rsidR="00F7450B" w:rsidRPr="000D5D6F" w:rsidRDefault="00F7450B" w:rsidP="000D5D6F">
      <w:pPr>
        <w:rPr>
          <w:rFonts w:ascii="Arial" w:hAnsi="Arial" w:cs="Arial"/>
        </w:rPr>
      </w:pPr>
    </w:p>
    <w:p w:rsidR="00C42A02" w:rsidRPr="00C42A02" w:rsidRDefault="00F7450B" w:rsidP="00C42A02">
      <w:pPr>
        <w:pStyle w:val="af1"/>
        <w:numPr>
          <w:ilvl w:val="0"/>
          <w:numId w:val="2"/>
        </w:numPr>
        <w:rPr>
          <w:rFonts w:ascii="Arial" w:hAnsi="Arial" w:cs="Arial"/>
        </w:rPr>
      </w:pPr>
      <w:r>
        <w:rPr>
          <w:rFonts w:ascii="Arial" w:hAnsi="Arial" w:cs="Arial"/>
        </w:rPr>
        <w:t>Специалист</w:t>
      </w:r>
      <w:r w:rsidR="00C42A02">
        <w:rPr>
          <w:rFonts w:ascii="Arial" w:hAnsi="Arial" w:cs="Arial"/>
        </w:rPr>
        <w:t xml:space="preserve"> по кино</w:t>
      </w:r>
    </w:p>
    <w:p w:rsidR="00C42A02" w:rsidRPr="00C42A02" w:rsidRDefault="00C42A02" w:rsidP="00C42A02">
      <w:pPr>
        <w:rPr>
          <w:rFonts w:ascii="Arial" w:hAnsi="Arial" w:cs="Arial"/>
        </w:rPr>
      </w:pPr>
    </w:p>
    <w:p w:rsidR="00C42A02" w:rsidRDefault="00F7450B" w:rsidP="00F7450B">
      <w:pPr>
        <w:pStyle w:val="af1"/>
        <w:numPr>
          <w:ilvl w:val="0"/>
          <w:numId w:val="2"/>
        </w:numPr>
        <w:rPr>
          <w:rFonts w:ascii="Arial" w:hAnsi="Arial" w:cs="Arial"/>
        </w:rPr>
      </w:pPr>
      <w:r>
        <w:rPr>
          <w:rFonts w:ascii="Arial" w:hAnsi="Arial" w:cs="Arial"/>
        </w:rPr>
        <w:t>Художник</w:t>
      </w:r>
      <w:r w:rsidR="00866F7E">
        <w:rPr>
          <w:rFonts w:ascii="Arial" w:hAnsi="Arial" w:cs="Arial"/>
        </w:rPr>
        <w:t>-фотограф</w:t>
      </w:r>
    </w:p>
    <w:p w:rsidR="003C73D3" w:rsidRPr="003C73D3" w:rsidRDefault="003C73D3" w:rsidP="003C73D3">
      <w:pPr>
        <w:pStyle w:val="af1"/>
        <w:rPr>
          <w:rFonts w:ascii="Arial" w:hAnsi="Arial" w:cs="Arial"/>
        </w:rPr>
      </w:pPr>
    </w:p>
    <w:p w:rsidR="003C73D3" w:rsidRPr="00F7450B" w:rsidRDefault="003C73D3" w:rsidP="00F7450B">
      <w:pPr>
        <w:pStyle w:val="af1"/>
        <w:numPr>
          <w:ilvl w:val="0"/>
          <w:numId w:val="2"/>
        </w:numPr>
        <w:rPr>
          <w:rFonts w:ascii="Arial" w:hAnsi="Arial" w:cs="Arial"/>
        </w:rPr>
      </w:pPr>
      <w:r>
        <w:rPr>
          <w:rFonts w:ascii="Arial" w:hAnsi="Arial" w:cs="Arial"/>
        </w:rPr>
        <w:t>Аккомпаниатор</w:t>
      </w: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Default="00C42A02" w:rsidP="00C42A02">
      <w:pPr>
        <w:rPr>
          <w:rFonts w:ascii="Arial" w:hAnsi="Arial" w:cs="Arial"/>
        </w:rPr>
      </w:pPr>
    </w:p>
    <w:p w:rsidR="00C42A02" w:rsidRPr="00C42A02" w:rsidRDefault="00C42A02" w:rsidP="00C42A02">
      <w:pPr>
        <w:rPr>
          <w:rFonts w:ascii="Arial" w:hAnsi="Arial" w:cs="Arial"/>
        </w:rPr>
      </w:pPr>
    </w:p>
    <w:sectPr w:rsidR="00C42A02" w:rsidRPr="00C42A02" w:rsidSect="00D37269">
      <w:headerReference w:type="default" r:id="rId7"/>
      <w:pgSz w:w="11907" w:h="16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4E09" w:rsidRDefault="000B4E09" w:rsidP="00630A14">
      <w:r>
        <w:separator/>
      </w:r>
    </w:p>
  </w:endnote>
  <w:endnote w:type="continuationSeparator" w:id="0">
    <w:p w:rsidR="000B4E09" w:rsidRDefault="000B4E09" w:rsidP="0063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4E09" w:rsidRDefault="000B4E09" w:rsidP="00630A14">
      <w:r>
        <w:separator/>
      </w:r>
    </w:p>
  </w:footnote>
  <w:footnote w:type="continuationSeparator" w:id="0">
    <w:p w:rsidR="000B4E09" w:rsidRDefault="000B4E09" w:rsidP="00630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2ED2" w:rsidRDefault="002A2409" w:rsidP="00A52ED2">
    <w:pPr>
      <w:pStyle w:val="ad"/>
      <w:jc w:val="right"/>
    </w:pPr>
    <w:r>
      <w:fldChar w:fldCharType="begin"/>
    </w:r>
    <w:r w:rsidR="007E47BD">
      <w:instrText xml:space="preserve"> PAGE   \* MERGEFORMAT </w:instrText>
    </w:r>
    <w:r>
      <w:fldChar w:fldCharType="separate"/>
    </w:r>
    <w:r w:rsidR="0020642C">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A7E"/>
    <w:multiLevelType w:val="hybridMultilevel"/>
    <w:tmpl w:val="C7AA7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78222B"/>
    <w:multiLevelType w:val="hybridMultilevel"/>
    <w:tmpl w:val="9204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EB0"/>
    <w:rsid w:val="00000658"/>
    <w:rsid w:val="000026ED"/>
    <w:rsid w:val="0000382C"/>
    <w:rsid w:val="00004461"/>
    <w:rsid w:val="00004FAE"/>
    <w:rsid w:val="00005569"/>
    <w:rsid w:val="00006CDD"/>
    <w:rsid w:val="00007854"/>
    <w:rsid w:val="00010946"/>
    <w:rsid w:val="00012FDE"/>
    <w:rsid w:val="000130E6"/>
    <w:rsid w:val="00017777"/>
    <w:rsid w:val="00017AE4"/>
    <w:rsid w:val="000208B9"/>
    <w:rsid w:val="00021043"/>
    <w:rsid w:val="0002455E"/>
    <w:rsid w:val="00024E7E"/>
    <w:rsid w:val="000250BF"/>
    <w:rsid w:val="0002632D"/>
    <w:rsid w:val="00027E01"/>
    <w:rsid w:val="00031FE6"/>
    <w:rsid w:val="00035020"/>
    <w:rsid w:val="00036C53"/>
    <w:rsid w:val="00043084"/>
    <w:rsid w:val="00044D73"/>
    <w:rsid w:val="0004596E"/>
    <w:rsid w:val="00046088"/>
    <w:rsid w:val="000460A2"/>
    <w:rsid w:val="000465B8"/>
    <w:rsid w:val="0005272C"/>
    <w:rsid w:val="000530FE"/>
    <w:rsid w:val="00053A81"/>
    <w:rsid w:val="000540CD"/>
    <w:rsid w:val="000540D2"/>
    <w:rsid w:val="00054654"/>
    <w:rsid w:val="00054822"/>
    <w:rsid w:val="00055064"/>
    <w:rsid w:val="00056F31"/>
    <w:rsid w:val="0005743C"/>
    <w:rsid w:val="00061897"/>
    <w:rsid w:val="00063C4F"/>
    <w:rsid w:val="00064550"/>
    <w:rsid w:val="000659CE"/>
    <w:rsid w:val="00066FD3"/>
    <w:rsid w:val="000709B4"/>
    <w:rsid w:val="00071F1B"/>
    <w:rsid w:val="000724BE"/>
    <w:rsid w:val="000752B0"/>
    <w:rsid w:val="000766D1"/>
    <w:rsid w:val="00076A7D"/>
    <w:rsid w:val="00080503"/>
    <w:rsid w:val="00080903"/>
    <w:rsid w:val="000818B1"/>
    <w:rsid w:val="00081A06"/>
    <w:rsid w:val="000825E3"/>
    <w:rsid w:val="00082872"/>
    <w:rsid w:val="000831EA"/>
    <w:rsid w:val="000841C6"/>
    <w:rsid w:val="00086AC4"/>
    <w:rsid w:val="00090BD7"/>
    <w:rsid w:val="00091648"/>
    <w:rsid w:val="00093663"/>
    <w:rsid w:val="000941F3"/>
    <w:rsid w:val="00094593"/>
    <w:rsid w:val="00094870"/>
    <w:rsid w:val="00096630"/>
    <w:rsid w:val="0009721D"/>
    <w:rsid w:val="000A0FC5"/>
    <w:rsid w:val="000A107E"/>
    <w:rsid w:val="000A150F"/>
    <w:rsid w:val="000A4E29"/>
    <w:rsid w:val="000A76B2"/>
    <w:rsid w:val="000B1F87"/>
    <w:rsid w:val="000B334C"/>
    <w:rsid w:val="000B4E09"/>
    <w:rsid w:val="000B5AD1"/>
    <w:rsid w:val="000B6715"/>
    <w:rsid w:val="000B6EB0"/>
    <w:rsid w:val="000C16E3"/>
    <w:rsid w:val="000C3E57"/>
    <w:rsid w:val="000C4679"/>
    <w:rsid w:val="000C4C3A"/>
    <w:rsid w:val="000D0E70"/>
    <w:rsid w:val="000D0F6A"/>
    <w:rsid w:val="000D1FFB"/>
    <w:rsid w:val="000D2015"/>
    <w:rsid w:val="000D24E0"/>
    <w:rsid w:val="000D35FD"/>
    <w:rsid w:val="000D4042"/>
    <w:rsid w:val="000D5D6F"/>
    <w:rsid w:val="000D6AE6"/>
    <w:rsid w:val="000E1DC4"/>
    <w:rsid w:val="000E214C"/>
    <w:rsid w:val="000E57C2"/>
    <w:rsid w:val="000E5BE7"/>
    <w:rsid w:val="000E5DD0"/>
    <w:rsid w:val="000E5E34"/>
    <w:rsid w:val="000E6AF3"/>
    <w:rsid w:val="000F1685"/>
    <w:rsid w:val="000F2044"/>
    <w:rsid w:val="000F2606"/>
    <w:rsid w:val="000F3216"/>
    <w:rsid w:val="000F493D"/>
    <w:rsid w:val="000F518A"/>
    <w:rsid w:val="000F6DCB"/>
    <w:rsid w:val="000F7019"/>
    <w:rsid w:val="00100E40"/>
    <w:rsid w:val="00101F43"/>
    <w:rsid w:val="001041D7"/>
    <w:rsid w:val="00104ACA"/>
    <w:rsid w:val="0010576C"/>
    <w:rsid w:val="00111D6C"/>
    <w:rsid w:val="0011357D"/>
    <w:rsid w:val="0011365F"/>
    <w:rsid w:val="001145B5"/>
    <w:rsid w:val="00115EBE"/>
    <w:rsid w:val="001163D9"/>
    <w:rsid w:val="0011683D"/>
    <w:rsid w:val="00124D86"/>
    <w:rsid w:val="0013143F"/>
    <w:rsid w:val="001315CC"/>
    <w:rsid w:val="00135BE3"/>
    <w:rsid w:val="00136C51"/>
    <w:rsid w:val="001378BA"/>
    <w:rsid w:val="00137B11"/>
    <w:rsid w:val="00137E8E"/>
    <w:rsid w:val="001427CD"/>
    <w:rsid w:val="0014595C"/>
    <w:rsid w:val="00150FFA"/>
    <w:rsid w:val="00152231"/>
    <w:rsid w:val="0015253C"/>
    <w:rsid w:val="00152AE0"/>
    <w:rsid w:val="00152CB2"/>
    <w:rsid w:val="00153D79"/>
    <w:rsid w:val="00154AA4"/>
    <w:rsid w:val="00154EDF"/>
    <w:rsid w:val="00155BA0"/>
    <w:rsid w:val="00156361"/>
    <w:rsid w:val="00163B56"/>
    <w:rsid w:val="00164D28"/>
    <w:rsid w:val="00171333"/>
    <w:rsid w:val="00172368"/>
    <w:rsid w:val="00173882"/>
    <w:rsid w:val="001750E7"/>
    <w:rsid w:val="00176861"/>
    <w:rsid w:val="00176F8F"/>
    <w:rsid w:val="00180606"/>
    <w:rsid w:val="0018090B"/>
    <w:rsid w:val="00181324"/>
    <w:rsid w:val="00181BE7"/>
    <w:rsid w:val="00183BAA"/>
    <w:rsid w:val="00183F6F"/>
    <w:rsid w:val="00187304"/>
    <w:rsid w:val="00187508"/>
    <w:rsid w:val="00187BAB"/>
    <w:rsid w:val="00190718"/>
    <w:rsid w:val="00190720"/>
    <w:rsid w:val="00193685"/>
    <w:rsid w:val="00193F5B"/>
    <w:rsid w:val="00194B54"/>
    <w:rsid w:val="00195E63"/>
    <w:rsid w:val="001974B8"/>
    <w:rsid w:val="00197CA8"/>
    <w:rsid w:val="001A1524"/>
    <w:rsid w:val="001A1A27"/>
    <w:rsid w:val="001A3A54"/>
    <w:rsid w:val="001A41D9"/>
    <w:rsid w:val="001A5DC9"/>
    <w:rsid w:val="001B14A4"/>
    <w:rsid w:val="001B2B23"/>
    <w:rsid w:val="001B301F"/>
    <w:rsid w:val="001B314C"/>
    <w:rsid w:val="001B3499"/>
    <w:rsid w:val="001B39F0"/>
    <w:rsid w:val="001B55A0"/>
    <w:rsid w:val="001B576B"/>
    <w:rsid w:val="001B5CF7"/>
    <w:rsid w:val="001B6707"/>
    <w:rsid w:val="001B7B69"/>
    <w:rsid w:val="001C0253"/>
    <w:rsid w:val="001C0A17"/>
    <w:rsid w:val="001C0DA8"/>
    <w:rsid w:val="001C2C27"/>
    <w:rsid w:val="001C40A8"/>
    <w:rsid w:val="001C464A"/>
    <w:rsid w:val="001C6D01"/>
    <w:rsid w:val="001D0E20"/>
    <w:rsid w:val="001D136E"/>
    <w:rsid w:val="001D270E"/>
    <w:rsid w:val="001D42FA"/>
    <w:rsid w:val="001D466E"/>
    <w:rsid w:val="001D48AF"/>
    <w:rsid w:val="001D6470"/>
    <w:rsid w:val="001E5024"/>
    <w:rsid w:val="001F2ABA"/>
    <w:rsid w:val="001F4373"/>
    <w:rsid w:val="001F5CF8"/>
    <w:rsid w:val="001F6E94"/>
    <w:rsid w:val="001F7B8D"/>
    <w:rsid w:val="00202C1D"/>
    <w:rsid w:val="0020318A"/>
    <w:rsid w:val="002036A1"/>
    <w:rsid w:val="00204F59"/>
    <w:rsid w:val="00205195"/>
    <w:rsid w:val="002058E6"/>
    <w:rsid w:val="00205CB5"/>
    <w:rsid w:val="002060E8"/>
    <w:rsid w:val="0020642C"/>
    <w:rsid w:val="00211CD1"/>
    <w:rsid w:val="00212CF0"/>
    <w:rsid w:val="0021416F"/>
    <w:rsid w:val="00216809"/>
    <w:rsid w:val="0022042B"/>
    <w:rsid w:val="0022302D"/>
    <w:rsid w:val="00223A42"/>
    <w:rsid w:val="0022494D"/>
    <w:rsid w:val="00224CD3"/>
    <w:rsid w:val="00225709"/>
    <w:rsid w:val="00226B2D"/>
    <w:rsid w:val="00232200"/>
    <w:rsid w:val="002329C3"/>
    <w:rsid w:val="002348F8"/>
    <w:rsid w:val="00237930"/>
    <w:rsid w:val="002412E5"/>
    <w:rsid w:val="00241823"/>
    <w:rsid w:val="002438BE"/>
    <w:rsid w:val="00245BB0"/>
    <w:rsid w:val="002472C1"/>
    <w:rsid w:val="00253F67"/>
    <w:rsid w:val="0025745B"/>
    <w:rsid w:val="00257D7E"/>
    <w:rsid w:val="0026054A"/>
    <w:rsid w:val="00260B01"/>
    <w:rsid w:val="00263119"/>
    <w:rsid w:val="0026541F"/>
    <w:rsid w:val="002655D3"/>
    <w:rsid w:val="00265BA8"/>
    <w:rsid w:val="00266CEB"/>
    <w:rsid w:val="00270B9E"/>
    <w:rsid w:val="002735AA"/>
    <w:rsid w:val="00273F0A"/>
    <w:rsid w:val="0027564F"/>
    <w:rsid w:val="0027603E"/>
    <w:rsid w:val="002762A3"/>
    <w:rsid w:val="0028140B"/>
    <w:rsid w:val="00281E06"/>
    <w:rsid w:val="00284D6F"/>
    <w:rsid w:val="002857C1"/>
    <w:rsid w:val="002859A0"/>
    <w:rsid w:val="00287B23"/>
    <w:rsid w:val="00290FB1"/>
    <w:rsid w:val="002920C4"/>
    <w:rsid w:val="002927EF"/>
    <w:rsid w:val="00293600"/>
    <w:rsid w:val="00295450"/>
    <w:rsid w:val="002955A4"/>
    <w:rsid w:val="00295AE7"/>
    <w:rsid w:val="00295D28"/>
    <w:rsid w:val="0029770F"/>
    <w:rsid w:val="002A1F86"/>
    <w:rsid w:val="002A20DC"/>
    <w:rsid w:val="002A2409"/>
    <w:rsid w:val="002A3858"/>
    <w:rsid w:val="002A3972"/>
    <w:rsid w:val="002A4B24"/>
    <w:rsid w:val="002A4D47"/>
    <w:rsid w:val="002A5B8F"/>
    <w:rsid w:val="002A6108"/>
    <w:rsid w:val="002B0C77"/>
    <w:rsid w:val="002B0E9C"/>
    <w:rsid w:val="002B6FBB"/>
    <w:rsid w:val="002B71FD"/>
    <w:rsid w:val="002B7A86"/>
    <w:rsid w:val="002C3AB4"/>
    <w:rsid w:val="002C6CF6"/>
    <w:rsid w:val="002C6F0E"/>
    <w:rsid w:val="002D0E22"/>
    <w:rsid w:val="002D1DEB"/>
    <w:rsid w:val="002D358B"/>
    <w:rsid w:val="002D42D3"/>
    <w:rsid w:val="002D63DC"/>
    <w:rsid w:val="002E135D"/>
    <w:rsid w:val="002E42B9"/>
    <w:rsid w:val="002E61B6"/>
    <w:rsid w:val="002E7086"/>
    <w:rsid w:val="002E7DFC"/>
    <w:rsid w:val="002F6C2B"/>
    <w:rsid w:val="002F6DE9"/>
    <w:rsid w:val="00300C45"/>
    <w:rsid w:val="00301E43"/>
    <w:rsid w:val="00302CA5"/>
    <w:rsid w:val="00302E57"/>
    <w:rsid w:val="003038BD"/>
    <w:rsid w:val="0030448B"/>
    <w:rsid w:val="003051F5"/>
    <w:rsid w:val="00305C93"/>
    <w:rsid w:val="00310CE7"/>
    <w:rsid w:val="00311FA4"/>
    <w:rsid w:val="00312345"/>
    <w:rsid w:val="00312D34"/>
    <w:rsid w:val="003130B0"/>
    <w:rsid w:val="003137F2"/>
    <w:rsid w:val="00313D7A"/>
    <w:rsid w:val="00313DB5"/>
    <w:rsid w:val="00314164"/>
    <w:rsid w:val="0031543D"/>
    <w:rsid w:val="00316418"/>
    <w:rsid w:val="00316B75"/>
    <w:rsid w:val="00317F5D"/>
    <w:rsid w:val="00321CD6"/>
    <w:rsid w:val="00322207"/>
    <w:rsid w:val="0032386C"/>
    <w:rsid w:val="00323F6D"/>
    <w:rsid w:val="0032407C"/>
    <w:rsid w:val="00324516"/>
    <w:rsid w:val="00325AC4"/>
    <w:rsid w:val="003263B8"/>
    <w:rsid w:val="00331A06"/>
    <w:rsid w:val="00331F85"/>
    <w:rsid w:val="0033302F"/>
    <w:rsid w:val="00334971"/>
    <w:rsid w:val="00335778"/>
    <w:rsid w:val="0034088D"/>
    <w:rsid w:val="00341483"/>
    <w:rsid w:val="003421B7"/>
    <w:rsid w:val="00342B0C"/>
    <w:rsid w:val="0034403C"/>
    <w:rsid w:val="003447DB"/>
    <w:rsid w:val="0034510A"/>
    <w:rsid w:val="003460F8"/>
    <w:rsid w:val="0035013C"/>
    <w:rsid w:val="003501A2"/>
    <w:rsid w:val="00350682"/>
    <w:rsid w:val="00350FE6"/>
    <w:rsid w:val="0035144C"/>
    <w:rsid w:val="003517BB"/>
    <w:rsid w:val="003518BC"/>
    <w:rsid w:val="003524D8"/>
    <w:rsid w:val="00352D5C"/>
    <w:rsid w:val="003542FE"/>
    <w:rsid w:val="0036052A"/>
    <w:rsid w:val="00360DD8"/>
    <w:rsid w:val="00362360"/>
    <w:rsid w:val="0036602B"/>
    <w:rsid w:val="00367386"/>
    <w:rsid w:val="00370A8F"/>
    <w:rsid w:val="003743A5"/>
    <w:rsid w:val="00376288"/>
    <w:rsid w:val="00377833"/>
    <w:rsid w:val="0038122F"/>
    <w:rsid w:val="00383866"/>
    <w:rsid w:val="00384725"/>
    <w:rsid w:val="00385540"/>
    <w:rsid w:val="003858F1"/>
    <w:rsid w:val="00390B77"/>
    <w:rsid w:val="00392DDC"/>
    <w:rsid w:val="0039571B"/>
    <w:rsid w:val="0039744E"/>
    <w:rsid w:val="00397F42"/>
    <w:rsid w:val="003A239F"/>
    <w:rsid w:val="003A47B2"/>
    <w:rsid w:val="003A50A9"/>
    <w:rsid w:val="003A640F"/>
    <w:rsid w:val="003B0013"/>
    <w:rsid w:val="003B02D4"/>
    <w:rsid w:val="003B1B50"/>
    <w:rsid w:val="003B408E"/>
    <w:rsid w:val="003B4DB5"/>
    <w:rsid w:val="003C5992"/>
    <w:rsid w:val="003C6F4F"/>
    <w:rsid w:val="003C73D3"/>
    <w:rsid w:val="003D0864"/>
    <w:rsid w:val="003D15F7"/>
    <w:rsid w:val="003D1B05"/>
    <w:rsid w:val="003D4471"/>
    <w:rsid w:val="003D6905"/>
    <w:rsid w:val="003D77ED"/>
    <w:rsid w:val="003D7ED4"/>
    <w:rsid w:val="003E1614"/>
    <w:rsid w:val="003E1C41"/>
    <w:rsid w:val="003E2236"/>
    <w:rsid w:val="003E45AE"/>
    <w:rsid w:val="003E7E89"/>
    <w:rsid w:val="003F0D7C"/>
    <w:rsid w:val="003F150C"/>
    <w:rsid w:val="003F1C1A"/>
    <w:rsid w:val="003F305F"/>
    <w:rsid w:val="003F38E2"/>
    <w:rsid w:val="003F5ADF"/>
    <w:rsid w:val="003F5F71"/>
    <w:rsid w:val="003F60ED"/>
    <w:rsid w:val="003F6C16"/>
    <w:rsid w:val="00400253"/>
    <w:rsid w:val="00402068"/>
    <w:rsid w:val="00403C5B"/>
    <w:rsid w:val="00403E82"/>
    <w:rsid w:val="00404696"/>
    <w:rsid w:val="00406165"/>
    <w:rsid w:val="004062AD"/>
    <w:rsid w:val="004063C4"/>
    <w:rsid w:val="00411B13"/>
    <w:rsid w:val="00412208"/>
    <w:rsid w:val="004141D5"/>
    <w:rsid w:val="00415D28"/>
    <w:rsid w:val="00417311"/>
    <w:rsid w:val="00417B3F"/>
    <w:rsid w:val="00422CE7"/>
    <w:rsid w:val="004234DF"/>
    <w:rsid w:val="00423992"/>
    <w:rsid w:val="00426CCA"/>
    <w:rsid w:val="00427474"/>
    <w:rsid w:val="00430DEC"/>
    <w:rsid w:val="0043123A"/>
    <w:rsid w:val="00432A9D"/>
    <w:rsid w:val="00432EE1"/>
    <w:rsid w:val="00433650"/>
    <w:rsid w:val="0043468B"/>
    <w:rsid w:val="004354BF"/>
    <w:rsid w:val="00442E33"/>
    <w:rsid w:val="00442F0B"/>
    <w:rsid w:val="004436AC"/>
    <w:rsid w:val="00444391"/>
    <w:rsid w:val="00446C61"/>
    <w:rsid w:val="004505B9"/>
    <w:rsid w:val="004537C6"/>
    <w:rsid w:val="004554BA"/>
    <w:rsid w:val="00456C1A"/>
    <w:rsid w:val="00456CBF"/>
    <w:rsid w:val="004614FC"/>
    <w:rsid w:val="00462793"/>
    <w:rsid w:val="00462B58"/>
    <w:rsid w:val="00466CD3"/>
    <w:rsid w:val="004678DF"/>
    <w:rsid w:val="00470447"/>
    <w:rsid w:val="00470C74"/>
    <w:rsid w:val="00471087"/>
    <w:rsid w:val="00472F34"/>
    <w:rsid w:val="004733D8"/>
    <w:rsid w:val="00474257"/>
    <w:rsid w:val="00476E2C"/>
    <w:rsid w:val="00480E3D"/>
    <w:rsid w:val="004813B3"/>
    <w:rsid w:val="00482DD0"/>
    <w:rsid w:val="0048509F"/>
    <w:rsid w:val="00485BB0"/>
    <w:rsid w:val="004860E5"/>
    <w:rsid w:val="0048610D"/>
    <w:rsid w:val="00487DA5"/>
    <w:rsid w:val="00492468"/>
    <w:rsid w:val="00492FF7"/>
    <w:rsid w:val="004934F4"/>
    <w:rsid w:val="004957D7"/>
    <w:rsid w:val="00495BC0"/>
    <w:rsid w:val="00496AD0"/>
    <w:rsid w:val="004976C0"/>
    <w:rsid w:val="004A0090"/>
    <w:rsid w:val="004A090B"/>
    <w:rsid w:val="004A0AD1"/>
    <w:rsid w:val="004A1B95"/>
    <w:rsid w:val="004A2B2C"/>
    <w:rsid w:val="004A3A47"/>
    <w:rsid w:val="004A3FC1"/>
    <w:rsid w:val="004A4FE2"/>
    <w:rsid w:val="004A58A1"/>
    <w:rsid w:val="004A6819"/>
    <w:rsid w:val="004A7615"/>
    <w:rsid w:val="004B66EE"/>
    <w:rsid w:val="004B7995"/>
    <w:rsid w:val="004C2004"/>
    <w:rsid w:val="004C2E63"/>
    <w:rsid w:val="004C414B"/>
    <w:rsid w:val="004C629C"/>
    <w:rsid w:val="004C74CA"/>
    <w:rsid w:val="004D1455"/>
    <w:rsid w:val="004D5A8E"/>
    <w:rsid w:val="004D5CC3"/>
    <w:rsid w:val="004D62E9"/>
    <w:rsid w:val="004E18F2"/>
    <w:rsid w:val="004E48D0"/>
    <w:rsid w:val="004E4C68"/>
    <w:rsid w:val="004E5FFA"/>
    <w:rsid w:val="004E613E"/>
    <w:rsid w:val="004F0D48"/>
    <w:rsid w:val="004F2339"/>
    <w:rsid w:val="004F2541"/>
    <w:rsid w:val="004F56F4"/>
    <w:rsid w:val="00501054"/>
    <w:rsid w:val="00501B8B"/>
    <w:rsid w:val="00501B99"/>
    <w:rsid w:val="00501BD5"/>
    <w:rsid w:val="00505BC3"/>
    <w:rsid w:val="005064DD"/>
    <w:rsid w:val="00510445"/>
    <w:rsid w:val="005117EB"/>
    <w:rsid w:val="005119A3"/>
    <w:rsid w:val="00511A0A"/>
    <w:rsid w:val="00513364"/>
    <w:rsid w:val="00513593"/>
    <w:rsid w:val="005135C0"/>
    <w:rsid w:val="00515B13"/>
    <w:rsid w:val="005164FE"/>
    <w:rsid w:val="005172BD"/>
    <w:rsid w:val="00521310"/>
    <w:rsid w:val="00522D3F"/>
    <w:rsid w:val="0052680B"/>
    <w:rsid w:val="0053056F"/>
    <w:rsid w:val="00530AB1"/>
    <w:rsid w:val="00531450"/>
    <w:rsid w:val="00532D23"/>
    <w:rsid w:val="0053369A"/>
    <w:rsid w:val="00533CF0"/>
    <w:rsid w:val="00534847"/>
    <w:rsid w:val="00534A96"/>
    <w:rsid w:val="005352D8"/>
    <w:rsid w:val="00537C7C"/>
    <w:rsid w:val="0054465B"/>
    <w:rsid w:val="00544F1A"/>
    <w:rsid w:val="00544FA9"/>
    <w:rsid w:val="00545024"/>
    <w:rsid w:val="00545590"/>
    <w:rsid w:val="00546118"/>
    <w:rsid w:val="00546256"/>
    <w:rsid w:val="00546FAD"/>
    <w:rsid w:val="005472C4"/>
    <w:rsid w:val="00551C31"/>
    <w:rsid w:val="00556F73"/>
    <w:rsid w:val="00557727"/>
    <w:rsid w:val="0056030E"/>
    <w:rsid w:val="00561419"/>
    <w:rsid w:val="00561745"/>
    <w:rsid w:val="00562123"/>
    <w:rsid w:val="00565FE1"/>
    <w:rsid w:val="005707FA"/>
    <w:rsid w:val="00570B9B"/>
    <w:rsid w:val="0057393D"/>
    <w:rsid w:val="005746AA"/>
    <w:rsid w:val="00582C18"/>
    <w:rsid w:val="00582EFD"/>
    <w:rsid w:val="00590253"/>
    <w:rsid w:val="00592899"/>
    <w:rsid w:val="00592A10"/>
    <w:rsid w:val="00592B54"/>
    <w:rsid w:val="005930B2"/>
    <w:rsid w:val="005971EB"/>
    <w:rsid w:val="005A0866"/>
    <w:rsid w:val="005A58F2"/>
    <w:rsid w:val="005A7A59"/>
    <w:rsid w:val="005B1022"/>
    <w:rsid w:val="005B1A2F"/>
    <w:rsid w:val="005B1E0D"/>
    <w:rsid w:val="005B2383"/>
    <w:rsid w:val="005B443A"/>
    <w:rsid w:val="005B544B"/>
    <w:rsid w:val="005B5BF0"/>
    <w:rsid w:val="005C082D"/>
    <w:rsid w:val="005C0C9E"/>
    <w:rsid w:val="005C659B"/>
    <w:rsid w:val="005C732D"/>
    <w:rsid w:val="005D349E"/>
    <w:rsid w:val="005D588D"/>
    <w:rsid w:val="005D7194"/>
    <w:rsid w:val="005E03B5"/>
    <w:rsid w:val="005E0991"/>
    <w:rsid w:val="005E0E6E"/>
    <w:rsid w:val="005E1EBE"/>
    <w:rsid w:val="005E3054"/>
    <w:rsid w:val="005E3267"/>
    <w:rsid w:val="005E4A2F"/>
    <w:rsid w:val="005E6B05"/>
    <w:rsid w:val="005E739C"/>
    <w:rsid w:val="005E75F3"/>
    <w:rsid w:val="005F029A"/>
    <w:rsid w:val="005F04DB"/>
    <w:rsid w:val="005F2168"/>
    <w:rsid w:val="005F2DDC"/>
    <w:rsid w:val="005F5C5B"/>
    <w:rsid w:val="005F62AF"/>
    <w:rsid w:val="005F7F16"/>
    <w:rsid w:val="00600B88"/>
    <w:rsid w:val="00602A32"/>
    <w:rsid w:val="00602CB8"/>
    <w:rsid w:val="00604015"/>
    <w:rsid w:val="006040EE"/>
    <w:rsid w:val="0060410A"/>
    <w:rsid w:val="00604450"/>
    <w:rsid w:val="006104BB"/>
    <w:rsid w:val="00610D8C"/>
    <w:rsid w:val="00611576"/>
    <w:rsid w:val="00613F6F"/>
    <w:rsid w:val="006150ED"/>
    <w:rsid w:val="006151D7"/>
    <w:rsid w:val="006211A8"/>
    <w:rsid w:val="006213D2"/>
    <w:rsid w:val="00622D8C"/>
    <w:rsid w:val="00623856"/>
    <w:rsid w:val="00623E07"/>
    <w:rsid w:val="0062452B"/>
    <w:rsid w:val="00625A39"/>
    <w:rsid w:val="00627A0A"/>
    <w:rsid w:val="0063051A"/>
    <w:rsid w:val="00630A14"/>
    <w:rsid w:val="00630E8B"/>
    <w:rsid w:val="0063143C"/>
    <w:rsid w:val="00632D6B"/>
    <w:rsid w:val="0063393D"/>
    <w:rsid w:val="00634E06"/>
    <w:rsid w:val="006408F1"/>
    <w:rsid w:val="006411CD"/>
    <w:rsid w:val="00643EF6"/>
    <w:rsid w:val="00645580"/>
    <w:rsid w:val="006455A8"/>
    <w:rsid w:val="00646B57"/>
    <w:rsid w:val="006473E6"/>
    <w:rsid w:val="00650E8A"/>
    <w:rsid w:val="006513B4"/>
    <w:rsid w:val="0065226A"/>
    <w:rsid w:val="0065766D"/>
    <w:rsid w:val="00660E51"/>
    <w:rsid w:val="00661D16"/>
    <w:rsid w:val="00661FAC"/>
    <w:rsid w:val="00664B25"/>
    <w:rsid w:val="00664DE4"/>
    <w:rsid w:val="006659DE"/>
    <w:rsid w:val="00665F0F"/>
    <w:rsid w:val="0066767E"/>
    <w:rsid w:val="0067028D"/>
    <w:rsid w:val="0067223B"/>
    <w:rsid w:val="0067227B"/>
    <w:rsid w:val="006736B1"/>
    <w:rsid w:val="00673DDB"/>
    <w:rsid w:val="0067732D"/>
    <w:rsid w:val="006776D1"/>
    <w:rsid w:val="0067779B"/>
    <w:rsid w:val="006809A2"/>
    <w:rsid w:val="00680EE5"/>
    <w:rsid w:val="006811D1"/>
    <w:rsid w:val="0068291B"/>
    <w:rsid w:val="00685F44"/>
    <w:rsid w:val="0068689C"/>
    <w:rsid w:val="00691617"/>
    <w:rsid w:val="00693897"/>
    <w:rsid w:val="0069767F"/>
    <w:rsid w:val="00697ECB"/>
    <w:rsid w:val="006A0214"/>
    <w:rsid w:val="006A3B2B"/>
    <w:rsid w:val="006A55A8"/>
    <w:rsid w:val="006B2C1C"/>
    <w:rsid w:val="006B2FD6"/>
    <w:rsid w:val="006B4D16"/>
    <w:rsid w:val="006C166B"/>
    <w:rsid w:val="006C2315"/>
    <w:rsid w:val="006C37D7"/>
    <w:rsid w:val="006C3C8F"/>
    <w:rsid w:val="006C731E"/>
    <w:rsid w:val="006C7943"/>
    <w:rsid w:val="006D0B5B"/>
    <w:rsid w:val="006D0C1E"/>
    <w:rsid w:val="006D1FF2"/>
    <w:rsid w:val="006D38CE"/>
    <w:rsid w:val="006D450B"/>
    <w:rsid w:val="006D5B7D"/>
    <w:rsid w:val="006E17F7"/>
    <w:rsid w:val="006E52D2"/>
    <w:rsid w:val="006E58CF"/>
    <w:rsid w:val="006E634F"/>
    <w:rsid w:val="006E6389"/>
    <w:rsid w:val="006E6AF6"/>
    <w:rsid w:val="006F14F1"/>
    <w:rsid w:val="006F2C8A"/>
    <w:rsid w:val="006F30CA"/>
    <w:rsid w:val="006F4F68"/>
    <w:rsid w:val="006F68E9"/>
    <w:rsid w:val="0070049A"/>
    <w:rsid w:val="00700773"/>
    <w:rsid w:val="00703293"/>
    <w:rsid w:val="00704694"/>
    <w:rsid w:val="00705D90"/>
    <w:rsid w:val="007134E7"/>
    <w:rsid w:val="00716251"/>
    <w:rsid w:val="00717D3C"/>
    <w:rsid w:val="00723E2C"/>
    <w:rsid w:val="00724916"/>
    <w:rsid w:val="007249C3"/>
    <w:rsid w:val="00724C7B"/>
    <w:rsid w:val="00727AE2"/>
    <w:rsid w:val="00731005"/>
    <w:rsid w:val="00733045"/>
    <w:rsid w:val="00733940"/>
    <w:rsid w:val="00735EE1"/>
    <w:rsid w:val="00735FA3"/>
    <w:rsid w:val="007365A1"/>
    <w:rsid w:val="00741C5A"/>
    <w:rsid w:val="00742C0F"/>
    <w:rsid w:val="007431EA"/>
    <w:rsid w:val="00743A4C"/>
    <w:rsid w:val="00744580"/>
    <w:rsid w:val="00747C14"/>
    <w:rsid w:val="007514B8"/>
    <w:rsid w:val="007517A3"/>
    <w:rsid w:val="00751C5C"/>
    <w:rsid w:val="00751E61"/>
    <w:rsid w:val="007543CB"/>
    <w:rsid w:val="007548F7"/>
    <w:rsid w:val="00755A09"/>
    <w:rsid w:val="0075658F"/>
    <w:rsid w:val="00756F12"/>
    <w:rsid w:val="007577BD"/>
    <w:rsid w:val="007606B7"/>
    <w:rsid w:val="00761DCB"/>
    <w:rsid w:val="007628E5"/>
    <w:rsid w:val="00767E6B"/>
    <w:rsid w:val="00772C6F"/>
    <w:rsid w:val="00772D1D"/>
    <w:rsid w:val="0077529A"/>
    <w:rsid w:val="00776B0C"/>
    <w:rsid w:val="00777917"/>
    <w:rsid w:val="00777EC4"/>
    <w:rsid w:val="00780041"/>
    <w:rsid w:val="007804CD"/>
    <w:rsid w:val="007809F2"/>
    <w:rsid w:val="00785A44"/>
    <w:rsid w:val="00785F3A"/>
    <w:rsid w:val="007876EC"/>
    <w:rsid w:val="00791196"/>
    <w:rsid w:val="007927C7"/>
    <w:rsid w:val="007A2009"/>
    <w:rsid w:val="007A2CC3"/>
    <w:rsid w:val="007A4D5F"/>
    <w:rsid w:val="007A52DA"/>
    <w:rsid w:val="007A601C"/>
    <w:rsid w:val="007A7F7D"/>
    <w:rsid w:val="007B0B87"/>
    <w:rsid w:val="007B1C4C"/>
    <w:rsid w:val="007B2BF2"/>
    <w:rsid w:val="007C0E55"/>
    <w:rsid w:val="007C3805"/>
    <w:rsid w:val="007C4705"/>
    <w:rsid w:val="007C7056"/>
    <w:rsid w:val="007C7C24"/>
    <w:rsid w:val="007D15B7"/>
    <w:rsid w:val="007D2256"/>
    <w:rsid w:val="007D2355"/>
    <w:rsid w:val="007D3E98"/>
    <w:rsid w:val="007D4FCF"/>
    <w:rsid w:val="007D6D5C"/>
    <w:rsid w:val="007D7656"/>
    <w:rsid w:val="007E05EB"/>
    <w:rsid w:val="007E0959"/>
    <w:rsid w:val="007E1EF3"/>
    <w:rsid w:val="007E2947"/>
    <w:rsid w:val="007E33F8"/>
    <w:rsid w:val="007E47BD"/>
    <w:rsid w:val="007E59F4"/>
    <w:rsid w:val="007E5F16"/>
    <w:rsid w:val="007E7654"/>
    <w:rsid w:val="007E7B23"/>
    <w:rsid w:val="007F1955"/>
    <w:rsid w:val="007F59AA"/>
    <w:rsid w:val="007F6E38"/>
    <w:rsid w:val="007F7B28"/>
    <w:rsid w:val="00803A5B"/>
    <w:rsid w:val="00804F3B"/>
    <w:rsid w:val="008105A0"/>
    <w:rsid w:val="0081117C"/>
    <w:rsid w:val="0081156F"/>
    <w:rsid w:val="00812002"/>
    <w:rsid w:val="00812B5E"/>
    <w:rsid w:val="00812C53"/>
    <w:rsid w:val="0081555D"/>
    <w:rsid w:val="00815DC1"/>
    <w:rsid w:val="008166CF"/>
    <w:rsid w:val="00821670"/>
    <w:rsid w:val="00823A8D"/>
    <w:rsid w:val="008274E4"/>
    <w:rsid w:val="00827DFA"/>
    <w:rsid w:val="008308AF"/>
    <w:rsid w:val="0083091A"/>
    <w:rsid w:val="0083115F"/>
    <w:rsid w:val="00834D94"/>
    <w:rsid w:val="008364AD"/>
    <w:rsid w:val="00836C03"/>
    <w:rsid w:val="0083755A"/>
    <w:rsid w:val="00841528"/>
    <w:rsid w:val="008427E2"/>
    <w:rsid w:val="00843172"/>
    <w:rsid w:val="0084523E"/>
    <w:rsid w:val="00850062"/>
    <w:rsid w:val="00850404"/>
    <w:rsid w:val="00851F74"/>
    <w:rsid w:val="00852A35"/>
    <w:rsid w:val="00852EBF"/>
    <w:rsid w:val="0085406E"/>
    <w:rsid w:val="008562F6"/>
    <w:rsid w:val="00856E6E"/>
    <w:rsid w:val="0085771F"/>
    <w:rsid w:val="00857776"/>
    <w:rsid w:val="00860856"/>
    <w:rsid w:val="00861B11"/>
    <w:rsid w:val="00862267"/>
    <w:rsid w:val="00864C5B"/>
    <w:rsid w:val="00864CD5"/>
    <w:rsid w:val="00864CE2"/>
    <w:rsid w:val="00866B14"/>
    <w:rsid w:val="00866F7E"/>
    <w:rsid w:val="008677FE"/>
    <w:rsid w:val="00871700"/>
    <w:rsid w:val="00872C68"/>
    <w:rsid w:val="0087317A"/>
    <w:rsid w:val="00876A52"/>
    <w:rsid w:val="00882DD2"/>
    <w:rsid w:val="00882F05"/>
    <w:rsid w:val="0088680B"/>
    <w:rsid w:val="00886A27"/>
    <w:rsid w:val="00887396"/>
    <w:rsid w:val="00890D22"/>
    <w:rsid w:val="00890F42"/>
    <w:rsid w:val="008914E2"/>
    <w:rsid w:val="008946F2"/>
    <w:rsid w:val="00894BBA"/>
    <w:rsid w:val="00896DAE"/>
    <w:rsid w:val="008A159A"/>
    <w:rsid w:val="008A1C18"/>
    <w:rsid w:val="008A1EB0"/>
    <w:rsid w:val="008A46F3"/>
    <w:rsid w:val="008A4C6E"/>
    <w:rsid w:val="008A513B"/>
    <w:rsid w:val="008A6315"/>
    <w:rsid w:val="008B201D"/>
    <w:rsid w:val="008B2B65"/>
    <w:rsid w:val="008B3B00"/>
    <w:rsid w:val="008B5CD0"/>
    <w:rsid w:val="008B6AF1"/>
    <w:rsid w:val="008B73FF"/>
    <w:rsid w:val="008B7DDA"/>
    <w:rsid w:val="008C1B19"/>
    <w:rsid w:val="008C21EE"/>
    <w:rsid w:val="008C47E1"/>
    <w:rsid w:val="008C48D3"/>
    <w:rsid w:val="008C5F3B"/>
    <w:rsid w:val="008C6AC5"/>
    <w:rsid w:val="008C7AC3"/>
    <w:rsid w:val="008D08AC"/>
    <w:rsid w:val="008D175B"/>
    <w:rsid w:val="008D46F4"/>
    <w:rsid w:val="008D535D"/>
    <w:rsid w:val="008D6550"/>
    <w:rsid w:val="008D7A3A"/>
    <w:rsid w:val="008E008A"/>
    <w:rsid w:val="008E313E"/>
    <w:rsid w:val="008E36A6"/>
    <w:rsid w:val="008E425B"/>
    <w:rsid w:val="008E613E"/>
    <w:rsid w:val="008E6C63"/>
    <w:rsid w:val="008F3741"/>
    <w:rsid w:val="008F4C55"/>
    <w:rsid w:val="0090073A"/>
    <w:rsid w:val="009011CE"/>
    <w:rsid w:val="00901540"/>
    <w:rsid w:val="00901CA0"/>
    <w:rsid w:val="00902A16"/>
    <w:rsid w:val="00903FA9"/>
    <w:rsid w:val="00905ACD"/>
    <w:rsid w:val="00905B34"/>
    <w:rsid w:val="00906ECA"/>
    <w:rsid w:val="00910810"/>
    <w:rsid w:val="00912633"/>
    <w:rsid w:val="009134B6"/>
    <w:rsid w:val="0092048A"/>
    <w:rsid w:val="00922A99"/>
    <w:rsid w:val="00923161"/>
    <w:rsid w:val="00925EF9"/>
    <w:rsid w:val="009269F1"/>
    <w:rsid w:val="00930C2E"/>
    <w:rsid w:val="009313B0"/>
    <w:rsid w:val="00931E7E"/>
    <w:rsid w:val="00933D52"/>
    <w:rsid w:val="00934038"/>
    <w:rsid w:val="009342F7"/>
    <w:rsid w:val="00934BAC"/>
    <w:rsid w:val="00935EF7"/>
    <w:rsid w:val="00941136"/>
    <w:rsid w:val="009421C4"/>
    <w:rsid w:val="00943F28"/>
    <w:rsid w:val="0094567F"/>
    <w:rsid w:val="00946CAB"/>
    <w:rsid w:val="00952C03"/>
    <w:rsid w:val="00953940"/>
    <w:rsid w:val="009540B0"/>
    <w:rsid w:val="0095470A"/>
    <w:rsid w:val="009548DB"/>
    <w:rsid w:val="00956752"/>
    <w:rsid w:val="00957153"/>
    <w:rsid w:val="00957EFE"/>
    <w:rsid w:val="00957FC5"/>
    <w:rsid w:val="0096029C"/>
    <w:rsid w:val="009619F9"/>
    <w:rsid w:val="0096237D"/>
    <w:rsid w:val="00962D85"/>
    <w:rsid w:val="00963163"/>
    <w:rsid w:val="00965F37"/>
    <w:rsid w:val="009727D0"/>
    <w:rsid w:val="00973468"/>
    <w:rsid w:val="0098020D"/>
    <w:rsid w:val="009815BF"/>
    <w:rsid w:val="009817B9"/>
    <w:rsid w:val="00984205"/>
    <w:rsid w:val="00985150"/>
    <w:rsid w:val="00986044"/>
    <w:rsid w:val="009866B7"/>
    <w:rsid w:val="009867CD"/>
    <w:rsid w:val="00986F6B"/>
    <w:rsid w:val="00987925"/>
    <w:rsid w:val="009915E2"/>
    <w:rsid w:val="00991783"/>
    <w:rsid w:val="00993E55"/>
    <w:rsid w:val="00996534"/>
    <w:rsid w:val="00996ED6"/>
    <w:rsid w:val="00996F8A"/>
    <w:rsid w:val="009970BD"/>
    <w:rsid w:val="009970DA"/>
    <w:rsid w:val="009A108E"/>
    <w:rsid w:val="009A2DB4"/>
    <w:rsid w:val="009A3355"/>
    <w:rsid w:val="009A40A3"/>
    <w:rsid w:val="009B082A"/>
    <w:rsid w:val="009B250F"/>
    <w:rsid w:val="009B2EAC"/>
    <w:rsid w:val="009B33B4"/>
    <w:rsid w:val="009B40E4"/>
    <w:rsid w:val="009B54C6"/>
    <w:rsid w:val="009B6DD2"/>
    <w:rsid w:val="009C1DD5"/>
    <w:rsid w:val="009C4BC1"/>
    <w:rsid w:val="009C588C"/>
    <w:rsid w:val="009C5CD1"/>
    <w:rsid w:val="009C6857"/>
    <w:rsid w:val="009D00C5"/>
    <w:rsid w:val="009D05EC"/>
    <w:rsid w:val="009D0A51"/>
    <w:rsid w:val="009D26CE"/>
    <w:rsid w:val="009D4B3F"/>
    <w:rsid w:val="009E226C"/>
    <w:rsid w:val="009E28A5"/>
    <w:rsid w:val="009E2F7E"/>
    <w:rsid w:val="009E3597"/>
    <w:rsid w:val="009E3A30"/>
    <w:rsid w:val="009E5A3D"/>
    <w:rsid w:val="009E6F8A"/>
    <w:rsid w:val="009E78CF"/>
    <w:rsid w:val="009F0A4D"/>
    <w:rsid w:val="009F19F3"/>
    <w:rsid w:val="009F2C80"/>
    <w:rsid w:val="009F2F3F"/>
    <w:rsid w:val="009F5C42"/>
    <w:rsid w:val="00A01E8E"/>
    <w:rsid w:val="00A047B7"/>
    <w:rsid w:val="00A05846"/>
    <w:rsid w:val="00A05F7A"/>
    <w:rsid w:val="00A0776E"/>
    <w:rsid w:val="00A11342"/>
    <w:rsid w:val="00A11A70"/>
    <w:rsid w:val="00A141D4"/>
    <w:rsid w:val="00A146EE"/>
    <w:rsid w:val="00A17443"/>
    <w:rsid w:val="00A176CD"/>
    <w:rsid w:val="00A17D42"/>
    <w:rsid w:val="00A206EF"/>
    <w:rsid w:val="00A22B3F"/>
    <w:rsid w:val="00A240B5"/>
    <w:rsid w:val="00A25C2F"/>
    <w:rsid w:val="00A25D14"/>
    <w:rsid w:val="00A264A5"/>
    <w:rsid w:val="00A27FE1"/>
    <w:rsid w:val="00A32AB9"/>
    <w:rsid w:val="00A33DA0"/>
    <w:rsid w:val="00A35133"/>
    <w:rsid w:val="00A364E4"/>
    <w:rsid w:val="00A41201"/>
    <w:rsid w:val="00A4208E"/>
    <w:rsid w:val="00A42142"/>
    <w:rsid w:val="00A43BA8"/>
    <w:rsid w:val="00A44DCB"/>
    <w:rsid w:val="00A45A95"/>
    <w:rsid w:val="00A471B3"/>
    <w:rsid w:val="00A47296"/>
    <w:rsid w:val="00A52CC0"/>
    <w:rsid w:val="00A52DDF"/>
    <w:rsid w:val="00A53BEF"/>
    <w:rsid w:val="00A56B3B"/>
    <w:rsid w:val="00A57873"/>
    <w:rsid w:val="00A57A8B"/>
    <w:rsid w:val="00A6058B"/>
    <w:rsid w:val="00A61D9A"/>
    <w:rsid w:val="00A62A7E"/>
    <w:rsid w:val="00A6381B"/>
    <w:rsid w:val="00A648CF"/>
    <w:rsid w:val="00A6577A"/>
    <w:rsid w:val="00A65B58"/>
    <w:rsid w:val="00A706CB"/>
    <w:rsid w:val="00A74133"/>
    <w:rsid w:val="00A746E8"/>
    <w:rsid w:val="00A74975"/>
    <w:rsid w:val="00A76082"/>
    <w:rsid w:val="00A80470"/>
    <w:rsid w:val="00A83587"/>
    <w:rsid w:val="00A84AC6"/>
    <w:rsid w:val="00A85DFE"/>
    <w:rsid w:val="00A91DCE"/>
    <w:rsid w:val="00A966A7"/>
    <w:rsid w:val="00A96C1A"/>
    <w:rsid w:val="00A97B79"/>
    <w:rsid w:val="00A97E1A"/>
    <w:rsid w:val="00AA1336"/>
    <w:rsid w:val="00AA15A2"/>
    <w:rsid w:val="00AA23A9"/>
    <w:rsid w:val="00AA340E"/>
    <w:rsid w:val="00AA6F86"/>
    <w:rsid w:val="00AA7552"/>
    <w:rsid w:val="00AB0679"/>
    <w:rsid w:val="00AB20AE"/>
    <w:rsid w:val="00AB27A6"/>
    <w:rsid w:val="00AB2D78"/>
    <w:rsid w:val="00AB6323"/>
    <w:rsid w:val="00AC27F5"/>
    <w:rsid w:val="00AC332F"/>
    <w:rsid w:val="00AC3450"/>
    <w:rsid w:val="00AC3547"/>
    <w:rsid w:val="00AC51F4"/>
    <w:rsid w:val="00AC5C4A"/>
    <w:rsid w:val="00AC5E83"/>
    <w:rsid w:val="00AC67E6"/>
    <w:rsid w:val="00AC6BC3"/>
    <w:rsid w:val="00AC7179"/>
    <w:rsid w:val="00AC7190"/>
    <w:rsid w:val="00AD0697"/>
    <w:rsid w:val="00AD1054"/>
    <w:rsid w:val="00AD109D"/>
    <w:rsid w:val="00AD1924"/>
    <w:rsid w:val="00AD1AB6"/>
    <w:rsid w:val="00AD2E96"/>
    <w:rsid w:val="00AD4264"/>
    <w:rsid w:val="00AD6846"/>
    <w:rsid w:val="00AE1684"/>
    <w:rsid w:val="00AE1CFA"/>
    <w:rsid w:val="00AE1CFB"/>
    <w:rsid w:val="00AE212F"/>
    <w:rsid w:val="00AE225F"/>
    <w:rsid w:val="00AE2543"/>
    <w:rsid w:val="00AE486D"/>
    <w:rsid w:val="00AE557F"/>
    <w:rsid w:val="00AE55C0"/>
    <w:rsid w:val="00AE6852"/>
    <w:rsid w:val="00AF1423"/>
    <w:rsid w:val="00AF4758"/>
    <w:rsid w:val="00AF4FAE"/>
    <w:rsid w:val="00AF7188"/>
    <w:rsid w:val="00AF772C"/>
    <w:rsid w:val="00AF79CE"/>
    <w:rsid w:val="00B0054A"/>
    <w:rsid w:val="00B03134"/>
    <w:rsid w:val="00B03401"/>
    <w:rsid w:val="00B05960"/>
    <w:rsid w:val="00B0649E"/>
    <w:rsid w:val="00B06F25"/>
    <w:rsid w:val="00B079F2"/>
    <w:rsid w:val="00B10558"/>
    <w:rsid w:val="00B1219E"/>
    <w:rsid w:val="00B125F4"/>
    <w:rsid w:val="00B1315A"/>
    <w:rsid w:val="00B133E4"/>
    <w:rsid w:val="00B13B51"/>
    <w:rsid w:val="00B146BB"/>
    <w:rsid w:val="00B17664"/>
    <w:rsid w:val="00B17BF7"/>
    <w:rsid w:val="00B17C76"/>
    <w:rsid w:val="00B21715"/>
    <w:rsid w:val="00B21C71"/>
    <w:rsid w:val="00B22418"/>
    <w:rsid w:val="00B24D98"/>
    <w:rsid w:val="00B2537D"/>
    <w:rsid w:val="00B2581B"/>
    <w:rsid w:val="00B26E41"/>
    <w:rsid w:val="00B274CB"/>
    <w:rsid w:val="00B274F8"/>
    <w:rsid w:val="00B31CE0"/>
    <w:rsid w:val="00B33E09"/>
    <w:rsid w:val="00B3413E"/>
    <w:rsid w:val="00B34EC0"/>
    <w:rsid w:val="00B375B7"/>
    <w:rsid w:val="00B377A9"/>
    <w:rsid w:val="00B37931"/>
    <w:rsid w:val="00B421B0"/>
    <w:rsid w:val="00B4227E"/>
    <w:rsid w:val="00B505F6"/>
    <w:rsid w:val="00B514AE"/>
    <w:rsid w:val="00B5406B"/>
    <w:rsid w:val="00B5533D"/>
    <w:rsid w:val="00B55769"/>
    <w:rsid w:val="00B55963"/>
    <w:rsid w:val="00B56EE8"/>
    <w:rsid w:val="00B61409"/>
    <w:rsid w:val="00B61EF0"/>
    <w:rsid w:val="00B638C2"/>
    <w:rsid w:val="00B63C85"/>
    <w:rsid w:val="00B660E9"/>
    <w:rsid w:val="00B661F8"/>
    <w:rsid w:val="00B66504"/>
    <w:rsid w:val="00B707E4"/>
    <w:rsid w:val="00B70D81"/>
    <w:rsid w:val="00B724FE"/>
    <w:rsid w:val="00B73BF2"/>
    <w:rsid w:val="00B74C2D"/>
    <w:rsid w:val="00B75F87"/>
    <w:rsid w:val="00B7609B"/>
    <w:rsid w:val="00B83E9A"/>
    <w:rsid w:val="00B8454F"/>
    <w:rsid w:val="00B85210"/>
    <w:rsid w:val="00B87C5F"/>
    <w:rsid w:val="00B87D76"/>
    <w:rsid w:val="00B91690"/>
    <w:rsid w:val="00B9175B"/>
    <w:rsid w:val="00B92250"/>
    <w:rsid w:val="00B92BFD"/>
    <w:rsid w:val="00B959C5"/>
    <w:rsid w:val="00B97A8F"/>
    <w:rsid w:val="00BA1981"/>
    <w:rsid w:val="00BA2934"/>
    <w:rsid w:val="00BA4B71"/>
    <w:rsid w:val="00BA5310"/>
    <w:rsid w:val="00BA6D52"/>
    <w:rsid w:val="00BB0592"/>
    <w:rsid w:val="00BB1C7B"/>
    <w:rsid w:val="00BB3015"/>
    <w:rsid w:val="00BB3CD5"/>
    <w:rsid w:val="00BB4E0D"/>
    <w:rsid w:val="00BC0351"/>
    <w:rsid w:val="00BC288C"/>
    <w:rsid w:val="00BC340D"/>
    <w:rsid w:val="00BC3D3A"/>
    <w:rsid w:val="00BC4167"/>
    <w:rsid w:val="00BC57B0"/>
    <w:rsid w:val="00BC6744"/>
    <w:rsid w:val="00BD0F38"/>
    <w:rsid w:val="00BD1E69"/>
    <w:rsid w:val="00BD4016"/>
    <w:rsid w:val="00BD40B8"/>
    <w:rsid w:val="00BD5EAD"/>
    <w:rsid w:val="00BE0959"/>
    <w:rsid w:val="00BE184B"/>
    <w:rsid w:val="00BE31A7"/>
    <w:rsid w:val="00BE49F2"/>
    <w:rsid w:val="00BE6DA1"/>
    <w:rsid w:val="00BE7696"/>
    <w:rsid w:val="00BF0E7F"/>
    <w:rsid w:val="00BF1CCA"/>
    <w:rsid w:val="00BF20D4"/>
    <w:rsid w:val="00BF3D93"/>
    <w:rsid w:val="00BF46E8"/>
    <w:rsid w:val="00BF4AC6"/>
    <w:rsid w:val="00BF5049"/>
    <w:rsid w:val="00BF5A3D"/>
    <w:rsid w:val="00C013CE"/>
    <w:rsid w:val="00C0146A"/>
    <w:rsid w:val="00C01723"/>
    <w:rsid w:val="00C02359"/>
    <w:rsid w:val="00C0395C"/>
    <w:rsid w:val="00C03B63"/>
    <w:rsid w:val="00C05548"/>
    <w:rsid w:val="00C06C5E"/>
    <w:rsid w:val="00C0700A"/>
    <w:rsid w:val="00C07431"/>
    <w:rsid w:val="00C074E3"/>
    <w:rsid w:val="00C07F7D"/>
    <w:rsid w:val="00C11268"/>
    <w:rsid w:val="00C116CC"/>
    <w:rsid w:val="00C1607E"/>
    <w:rsid w:val="00C164F5"/>
    <w:rsid w:val="00C177EF"/>
    <w:rsid w:val="00C20756"/>
    <w:rsid w:val="00C20B45"/>
    <w:rsid w:val="00C229EE"/>
    <w:rsid w:val="00C2473C"/>
    <w:rsid w:val="00C24869"/>
    <w:rsid w:val="00C24B3A"/>
    <w:rsid w:val="00C2652E"/>
    <w:rsid w:val="00C271B5"/>
    <w:rsid w:val="00C271E6"/>
    <w:rsid w:val="00C3359F"/>
    <w:rsid w:val="00C35BA7"/>
    <w:rsid w:val="00C36760"/>
    <w:rsid w:val="00C367E3"/>
    <w:rsid w:val="00C36C68"/>
    <w:rsid w:val="00C36FBA"/>
    <w:rsid w:val="00C372D4"/>
    <w:rsid w:val="00C37C2E"/>
    <w:rsid w:val="00C40D8E"/>
    <w:rsid w:val="00C42A02"/>
    <w:rsid w:val="00C431CB"/>
    <w:rsid w:val="00C4555D"/>
    <w:rsid w:val="00C45777"/>
    <w:rsid w:val="00C4593A"/>
    <w:rsid w:val="00C465EF"/>
    <w:rsid w:val="00C46E0F"/>
    <w:rsid w:val="00C477E2"/>
    <w:rsid w:val="00C47EF6"/>
    <w:rsid w:val="00C5107A"/>
    <w:rsid w:val="00C51775"/>
    <w:rsid w:val="00C5367C"/>
    <w:rsid w:val="00C53CC7"/>
    <w:rsid w:val="00C54E6B"/>
    <w:rsid w:val="00C552A1"/>
    <w:rsid w:val="00C55AE3"/>
    <w:rsid w:val="00C561B1"/>
    <w:rsid w:val="00C56530"/>
    <w:rsid w:val="00C56DC5"/>
    <w:rsid w:val="00C62C8E"/>
    <w:rsid w:val="00C6400A"/>
    <w:rsid w:val="00C644BD"/>
    <w:rsid w:val="00C64BF6"/>
    <w:rsid w:val="00C70AC8"/>
    <w:rsid w:val="00C71672"/>
    <w:rsid w:val="00C7393B"/>
    <w:rsid w:val="00C74867"/>
    <w:rsid w:val="00C75BB2"/>
    <w:rsid w:val="00C76BFA"/>
    <w:rsid w:val="00C77278"/>
    <w:rsid w:val="00C7792E"/>
    <w:rsid w:val="00C8166C"/>
    <w:rsid w:val="00C83458"/>
    <w:rsid w:val="00C872C5"/>
    <w:rsid w:val="00C9131A"/>
    <w:rsid w:val="00C91480"/>
    <w:rsid w:val="00C9152B"/>
    <w:rsid w:val="00C91B10"/>
    <w:rsid w:val="00C9386B"/>
    <w:rsid w:val="00C949EA"/>
    <w:rsid w:val="00C954AD"/>
    <w:rsid w:val="00CA093A"/>
    <w:rsid w:val="00CA0962"/>
    <w:rsid w:val="00CA0F32"/>
    <w:rsid w:val="00CA25C0"/>
    <w:rsid w:val="00CA473B"/>
    <w:rsid w:val="00CA4967"/>
    <w:rsid w:val="00CA71B9"/>
    <w:rsid w:val="00CA7376"/>
    <w:rsid w:val="00CB1A62"/>
    <w:rsid w:val="00CB23DA"/>
    <w:rsid w:val="00CB2933"/>
    <w:rsid w:val="00CB45D6"/>
    <w:rsid w:val="00CB666E"/>
    <w:rsid w:val="00CB729C"/>
    <w:rsid w:val="00CB7ECA"/>
    <w:rsid w:val="00CC1CD6"/>
    <w:rsid w:val="00CC2823"/>
    <w:rsid w:val="00CC345C"/>
    <w:rsid w:val="00CC3EA5"/>
    <w:rsid w:val="00CC7F60"/>
    <w:rsid w:val="00CD09C5"/>
    <w:rsid w:val="00CD09D2"/>
    <w:rsid w:val="00CD1BA9"/>
    <w:rsid w:val="00CD22F4"/>
    <w:rsid w:val="00CD239D"/>
    <w:rsid w:val="00CD2A08"/>
    <w:rsid w:val="00CD49A3"/>
    <w:rsid w:val="00CD57E5"/>
    <w:rsid w:val="00CD704C"/>
    <w:rsid w:val="00CE2F5B"/>
    <w:rsid w:val="00CE36DE"/>
    <w:rsid w:val="00CE6890"/>
    <w:rsid w:val="00CE7A18"/>
    <w:rsid w:val="00CF03A6"/>
    <w:rsid w:val="00CF20B7"/>
    <w:rsid w:val="00CF33FC"/>
    <w:rsid w:val="00CF4861"/>
    <w:rsid w:val="00CF4FEE"/>
    <w:rsid w:val="00D03C73"/>
    <w:rsid w:val="00D048C7"/>
    <w:rsid w:val="00D052EA"/>
    <w:rsid w:val="00D066D4"/>
    <w:rsid w:val="00D067F3"/>
    <w:rsid w:val="00D06B15"/>
    <w:rsid w:val="00D070A4"/>
    <w:rsid w:val="00D108D3"/>
    <w:rsid w:val="00D129D8"/>
    <w:rsid w:val="00D12E55"/>
    <w:rsid w:val="00D161E6"/>
    <w:rsid w:val="00D2057C"/>
    <w:rsid w:val="00D227CD"/>
    <w:rsid w:val="00D25AD8"/>
    <w:rsid w:val="00D26B84"/>
    <w:rsid w:val="00D30442"/>
    <w:rsid w:val="00D30BE7"/>
    <w:rsid w:val="00D33B41"/>
    <w:rsid w:val="00D3737B"/>
    <w:rsid w:val="00D37EBF"/>
    <w:rsid w:val="00D43840"/>
    <w:rsid w:val="00D4438C"/>
    <w:rsid w:val="00D4623B"/>
    <w:rsid w:val="00D47370"/>
    <w:rsid w:val="00D47C45"/>
    <w:rsid w:val="00D47FB0"/>
    <w:rsid w:val="00D52DB2"/>
    <w:rsid w:val="00D53230"/>
    <w:rsid w:val="00D560D7"/>
    <w:rsid w:val="00D57575"/>
    <w:rsid w:val="00D57E6A"/>
    <w:rsid w:val="00D60A71"/>
    <w:rsid w:val="00D61823"/>
    <w:rsid w:val="00D674A9"/>
    <w:rsid w:val="00D7012D"/>
    <w:rsid w:val="00D7293E"/>
    <w:rsid w:val="00D740A0"/>
    <w:rsid w:val="00D7645B"/>
    <w:rsid w:val="00D76CB0"/>
    <w:rsid w:val="00D77973"/>
    <w:rsid w:val="00D81083"/>
    <w:rsid w:val="00D81085"/>
    <w:rsid w:val="00D81128"/>
    <w:rsid w:val="00D81DDF"/>
    <w:rsid w:val="00D83E31"/>
    <w:rsid w:val="00D849D7"/>
    <w:rsid w:val="00D85337"/>
    <w:rsid w:val="00D87F7B"/>
    <w:rsid w:val="00D91F78"/>
    <w:rsid w:val="00D9451C"/>
    <w:rsid w:val="00D94A8E"/>
    <w:rsid w:val="00D94B19"/>
    <w:rsid w:val="00D94F98"/>
    <w:rsid w:val="00D9541A"/>
    <w:rsid w:val="00DA072F"/>
    <w:rsid w:val="00DA0C45"/>
    <w:rsid w:val="00DA42E9"/>
    <w:rsid w:val="00DA6017"/>
    <w:rsid w:val="00DB58BD"/>
    <w:rsid w:val="00DB5DEB"/>
    <w:rsid w:val="00DB5F95"/>
    <w:rsid w:val="00DB64AD"/>
    <w:rsid w:val="00DC002A"/>
    <w:rsid w:val="00DC112E"/>
    <w:rsid w:val="00DC14F0"/>
    <w:rsid w:val="00DC69C7"/>
    <w:rsid w:val="00DC6EB2"/>
    <w:rsid w:val="00DC7CB7"/>
    <w:rsid w:val="00DD176D"/>
    <w:rsid w:val="00DD1CC3"/>
    <w:rsid w:val="00DD2423"/>
    <w:rsid w:val="00DD4213"/>
    <w:rsid w:val="00DD4D7B"/>
    <w:rsid w:val="00DD5658"/>
    <w:rsid w:val="00DD5C26"/>
    <w:rsid w:val="00DD72A6"/>
    <w:rsid w:val="00DD7EE2"/>
    <w:rsid w:val="00DE004E"/>
    <w:rsid w:val="00DE055B"/>
    <w:rsid w:val="00DE1BC2"/>
    <w:rsid w:val="00DE386D"/>
    <w:rsid w:val="00DE396F"/>
    <w:rsid w:val="00DE42B7"/>
    <w:rsid w:val="00DE4307"/>
    <w:rsid w:val="00DE5FB1"/>
    <w:rsid w:val="00DF215B"/>
    <w:rsid w:val="00DF45C6"/>
    <w:rsid w:val="00DF5BA3"/>
    <w:rsid w:val="00DF7525"/>
    <w:rsid w:val="00E0096F"/>
    <w:rsid w:val="00E02506"/>
    <w:rsid w:val="00E02620"/>
    <w:rsid w:val="00E03C8C"/>
    <w:rsid w:val="00E04905"/>
    <w:rsid w:val="00E049E3"/>
    <w:rsid w:val="00E062BB"/>
    <w:rsid w:val="00E064D3"/>
    <w:rsid w:val="00E07D85"/>
    <w:rsid w:val="00E1032E"/>
    <w:rsid w:val="00E118AE"/>
    <w:rsid w:val="00E125D4"/>
    <w:rsid w:val="00E13020"/>
    <w:rsid w:val="00E157E7"/>
    <w:rsid w:val="00E1593C"/>
    <w:rsid w:val="00E16209"/>
    <w:rsid w:val="00E17B17"/>
    <w:rsid w:val="00E20AB3"/>
    <w:rsid w:val="00E219B3"/>
    <w:rsid w:val="00E226CD"/>
    <w:rsid w:val="00E24A6D"/>
    <w:rsid w:val="00E24C9D"/>
    <w:rsid w:val="00E26622"/>
    <w:rsid w:val="00E31B67"/>
    <w:rsid w:val="00E327AF"/>
    <w:rsid w:val="00E34664"/>
    <w:rsid w:val="00E36417"/>
    <w:rsid w:val="00E43A1D"/>
    <w:rsid w:val="00E46064"/>
    <w:rsid w:val="00E47002"/>
    <w:rsid w:val="00E47AEC"/>
    <w:rsid w:val="00E50B48"/>
    <w:rsid w:val="00E527CA"/>
    <w:rsid w:val="00E52862"/>
    <w:rsid w:val="00E550AE"/>
    <w:rsid w:val="00E5591F"/>
    <w:rsid w:val="00E57138"/>
    <w:rsid w:val="00E61943"/>
    <w:rsid w:val="00E625E0"/>
    <w:rsid w:val="00E636FC"/>
    <w:rsid w:val="00E67E5C"/>
    <w:rsid w:val="00E70FDC"/>
    <w:rsid w:val="00E73240"/>
    <w:rsid w:val="00E73D12"/>
    <w:rsid w:val="00E73EBC"/>
    <w:rsid w:val="00E74304"/>
    <w:rsid w:val="00E75FAE"/>
    <w:rsid w:val="00E76BF9"/>
    <w:rsid w:val="00E77E37"/>
    <w:rsid w:val="00E802FE"/>
    <w:rsid w:val="00E81ABE"/>
    <w:rsid w:val="00E82614"/>
    <w:rsid w:val="00E82B17"/>
    <w:rsid w:val="00E836CC"/>
    <w:rsid w:val="00E8556B"/>
    <w:rsid w:val="00E858D2"/>
    <w:rsid w:val="00E85AF7"/>
    <w:rsid w:val="00E85C53"/>
    <w:rsid w:val="00E8738C"/>
    <w:rsid w:val="00E90C31"/>
    <w:rsid w:val="00E9245C"/>
    <w:rsid w:val="00E93B68"/>
    <w:rsid w:val="00E93C76"/>
    <w:rsid w:val="00E958D9"/>
    <w:rsid w:val="00E95B22"/>
    <w:rsid w:val="00E97784"/>
    <w:rsid w:val="00EA1CA1"/>
    <w:rsid w:val="00EA4147"/>
    <w:rsid w:val="00EA4ED1"/>
    <w:rsid w:val="00EA51F7"/>
    <w:rsid w:val="00EA5721"/>
    <w:rsid w:val="00EA57F5"/>
    <w:rsid w:val="00EB160F"/>
    <w:rsid w:val="00EB1EF2"/>
    <w:rsid w:val="00EB1FB0"/>
    <w:rsid w:val="00EB2CE7"/>
    <w:rsid w:val="00EB3E27"/>
    <w:rsid w:val="00EB3E33"/>
    <w:rsid w:val="00EC1DEE"/>
    <w:rsid w:val="00EC21F5"/>
    <w:rsid w:val="00EC3598"/>
    <w:rsid w:val="00EC3FE6"/>
    <w:rsid w:val="00EC40D7"/>
    <w:rsid w:val="00EC4F71"/>
    <w:rsid w:val="00EC78BC"/>
    <w:rsid w:val="00ED151A"/>
    <w:rsid w:val="00ED1EE1"/>
    <w:rsid w:val="00ED489F"/>
    <w:rsid w:val="00ED5F24"/>
    <w:rsid w:val="00ED60FA"/>
    <w:rsid w:val="00ED7629"/>
    <w:rsid w:val="00EE09F1"/>
    <w:rsid w:val="00EF3A36"/>
    <w:rsid w:val="00EF45AC"/>
    <w:rsid w:val="00EF4D18"/>
    <w:rsid w:val="00EF61E2"/>
    <w:rsid w:val="00EF65DD"/>
    <w:rsid w:val="00F047C0"/>
    <w:rsid w:val="00F060EA"/>
    <w:rsid w:val="00F0708D"/>
    <w:rsid w:val="00F07913"/>
    <w:rsid w:val="00F10274"/>
    <w:rsid w:val="00F11D88"/>
    <w:rsid w:val="00F15DC7"/>
    <w:rsid w:val="00F2044C"/>
    <w:rsid w:val="00F2138C"/>
    <w:rsid w:val="00F26358"/>
    <w:rsid w:val="00F263E3"/>
    <w:rsid w:val="00F27AA0"/>
    <w:rsid w:val="00F27AC1"/>
    <w:rsid w:val="00F27F08"/>
    <w:rsid w:val="00F301E8"/>
    <w:rsid w:val="00F311BE"/>
    <w:rsid w:val="00F31FFA"/>
    <w:rsid w:val="00F36458"/>
    <w:rsid w:val="00F408B6"/>
    <w:rsid w:val="00F42025"/>
    <w:rsid w:val="00F425DA"/>
    <w:rsid w:val="00F42B90"/>
    <w:rsid w:val="00F42E53"/>
    <w:rsid w:val="00F44B9F"/>
    <w:rsid w:val="00F4571F"/>
    <w:rsid w:val="00F46002"/>
    <w:rsid w:val="00F4756C"/>
    <w:rsid w:val="00F51E4B"/>
    <w:rsid w:val="00F52AB9"/>
    <w:rsid w:val="00F53456"/>
    <w:rsid w:val="00F550A6"/>
    <w:rsid w:val="00F6034C"/>
    <w:rsid w:val="00F60883"/>
    <w:rsid w:val="00F60891"/>
    <w:rsid w:val="00F619F2"/>
    <w:rsid w:val="00F61DC5"/>
    <w:rsid w:val="00F62FF2"/>
    <w:rsid w:val="00F63A68"/>
    <w:rsid w:val="00F65246"/>
    <w:rsid w:val="00F66534"/>
    <w:rsid w:val="00F665CD"/>
    <w:rsid w:val="00F732F7"/>
    <w:rsid w:val="00F7365F"/>
    <w:rsid w:val="00F73D1F"/>
    <w:rsid w:val="00F7450B"/>
    <w:rsid w:val="00F7616E"/>
    <w:rsid w:val="00F7738F"/>
    <w:rsid w:val="00F8140B"/>
    <w:rsid w:val="00F81719"/>
    <w:rsid w:val="00F82365"/>
    <w:rsid w:val="00F8323A"/>
    <w:rsid w:val="00F83E9A"/>
    <w:rsid w:val="00F848D4"/>
    <w:rsid w:val="00F85D9C"/>
    <w:rsid w:val="00F8797E"/>
    <w:rsid w:val="00F914EE"/>
    <w:rsid w:val="00F918AA"/>
    <w:rsid w:val="00F939FF"/>
    <w:rsid w:val="00F94578"/>
    <w:rsid w:val="00F949E9"/>
    <w:rsid w:val="00F953FF"/>
    <w:rsid w:val="00F95898"/>
    <w:rsid w:val="00FA000B"/>
    <w:rsid w:val="00FA3086"/>
    <w:rsid w:val="00FA32DD"/>
    <w:rsid w:val="00FA6BE0"/>
    <w:rsid w:val="00FB2E5B"/>
    <w:rsid w:val="00FB2F84"/>
    <w:rsid w:val="00FB367F"/>
    <w:rsid w:val="00FB6C2B"/>
    <w:rsid w:val="00FB7123"/>
    <w:rsid w:val="00FC088A"/>
    <w:rsid w:val="00FC1C62"/>
    <w:rsid w:val="00FC2B55"/>
    <w:rsid w:val="00FC4E36"/>
    <w:rsid w:val="00FC67D1"/>
    <w:rsid w:val="00FD050A"/>
    <w:rsid w:val="00FD0742"/>
    <w:rsid w:val="00FD1567"/>
    <w:rsid w:val="00FD16EA"/>
    <w:rsid w:val="00FD2A63"/>
    <w:rsid w:val="00FD3CE1"/>
    <w:rsid w:val="00FD41D4"/>
    <w:rsid w:val="00FD7783"/>
    <w:rsid w:val="00FE076F"/>
    <w:rsid w:val="00FE0E6A"/>
    <w:rsid w:val="00FE1379"/>
    <w:rsid w:val="00FE1528"/>
    <w:rsid w:val="00FE3395"/>
    <w:rsid w:val="00FE408C"/>
    <w:rsid w:val="00FE5412"/>
    <w:rsid w:val="00FE5D12"/>
    <w:rsid w:val="00FE6003"/>
    <w:rsid w:val="00FF0800"/>
    <w:rsid w:val="00FF1D8A"/>
    <w:rsid w:val="00FF2F72"/>
    <w:rsid w:val="00FF540D"/>
    <w:rsid w:val="00FF5F3D"/>
    <w:rsid w:val="00FF6043"/>
    <w:rsid w:val="00FF6804"/>
    <w:rsid w:val="00FF6890"/>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21DD"/>
  <w15:docId w15:val="{A43A5FD2-C3A5-4586-AC9D-DA4081C6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6EB0"/>
    <w:pPr>
      <w:keepNext/>
      <w:ind w:left="360" w:firstLine="709"/>
      <w:jc w:val="center"/>
      <w:outlineLvl w:val="0"/>
    </w:pPr>
    <w:rPr>
      <w:b/>
      <w:sz w:val="26"/>
    </w:rPr>
  </w:style>
  <w:style w:type="paragraph" w:styleId="2">
    <w:name w:val="heading 2"/>
    <w:basedOn w:val="a"/>
    <w:next w:val="a"/>
    <w:link w:val="20"/>
    <w:qFormat/>
    <w:rsid w:val="000B6EB0"/>
    <w:pPr>
      <w:keepNext/>
      <w:ind w:firstLine="709"/>
      <w:jc w:val="center"/>
      <w:outlineLvl w:val="1"/>
    </w:pPr>
    <w:rPr>
      <w:b/>
      <w:sz w:val="26"/>
    </w:rPr>
  </w:style>
  <w:style w:type="paragraph" w:styleId="3">
    <w:name w:val="heading 3"/>
    <w:basedOn w:val="a"/>
    <w:next w:val="a"/>
    <w:link w:val="30"/>
    <w:qFormat/>
    <w:rsid w:val="000B6EB0"/>
    <w:pPr>
      <w:keepNext/>
      <w:jc w:val="center"/>
      <w:outlineLvl w:val="2"/>
    </w:pPr>
    <w:rPr>
      <w:rFonts w:ascii="Arial" w:hAnsi="Arial"/>
      <w:b/>
      <w:sz w:val="26"/>
    </w:rPr>
  </w:style>
  <w:style w:type="paragraph" w:styleId="4">
    <w:name w:val="heading 4"/>
    <w:basedOn w:val="a"/>
    <w:next w:val="a"/>
    <w:link w:val="40"/>
    <w:qFormat/>
    <w:rsid w:val="000B6EB0"/>
    <w:pPr>
      <w:keepNext/>
      <w:numPr>
        <w:ilvl w:val="12"/>
      </w:numPr>
      <w:ind w:firstLine="709"/>
      <w:jc w:val="both"/>
      <w:outlineLvl w:val="3"/>
    </w:pPr>
    <w:rPr>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EB0"/>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0B6EB0"/>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0B6EB0"/>
    <w:rPr>
      <w:rFonts w:ascii="Arial" w:eastAsia="Times New Roman" w:hAnsi="Arial" w:cs="Times New Roman"/>
      <w:b/>
      <w:sz w:val="26"/>
      <w:szCs w:val="20"/>
      <w:lang w:eastAsia="ru-RU"/>
    </w:rPr>
  </w:style>
  <w:style w:type="character" w:customStyle="1" w:styleId="40">
    <w:name w:val="Заголовок 4 Знак"/>
    <w:basedOn w:val="a0"/>
    <w:link w:val="4"/>
    <w:rsid w:val="000B6EB0"/>
    <w:rPr>
      <w:rFonts w:ascii="Times New Roman" w:eastAsia="Times New Roman" w:hAnsi="Times New Roman" w:cs="Times New Roman"/>
      <w:i/>
      <w:sz w:val="26"/>
      <w:szCs w:val="20"/>
      <w:lang w:eastAsia="ru-RU"/>
    </w:rPr>
  </w:style>
  <w:style w:type="paragraph" w:customStyle="1" w:styleId="FR1">
    <w:name w:val="FR1"/>
    <w:rsid w:val="000B6EB0"/>
    <w:pPr>
      <w:widowControl w:val="0"/>
      <w:spacing w:after="0" w:line="300" w:lineRule="auto"/>
      <w:ind w:firstLine="460"/>
      <w:jc w:val="both"/>
    </w:pPr>
    <w:rPr>
      <w:rFonts w:ascii="Arial" w:eastAsia="Times New Roman" w:hAnsi="Arial" w:cs="Times New Roman"/>
      <w:sz w:val="16"/>
      <w:szCs w:val="20"/>
      <w:lang w:eastAsia="ru-RU"/>
    </w:rPr>
  </w:style>
  <w:style w:type="paragraph" w:customStyle="1" w:styleId="21">
    <w:name w:val="Основной текст 21"/>
    <w:basedOn w:val="a"/>
    <w:rsid w:val="000B6EB0"/>
    <w:pPr>
      <w:ind w:firstLine="426"/>
      <w:jc w:val="both"/>
    </w:pPr>
    <w:rPr>
      <w:sz w:val="26"/>
    </w:rPr>
  </w:style>
  <w:style w:type="paragraph" w:customStyle="1" w:styleId="210">
    <w:name w:val="Основной текст с отступом 21"/>
    <w:basedOn w:val="a"/>
    <w:rsid w:val="000B6EB0"/>
    <w:pPr>
      <w:ind w:firstLine="709"/>
      <w:jc w:val="both"/>
    </w:pPr>
    <w:rPr>
      <w:sz w:val="26"/>
    </w:rPr>
  </w:style>
  <w:style w:type="paragraph" w:customStyle="1" w:styleId="31">
    <w:name w:val="Основной текст с отступом 31"/>
    <w:basedOn w:val="a"/>
    <w:rsid w:val="000B6EB0"/>
    <w:pPr>
      <w:ind w:right="-426" w:firstLine="709"/>
      <w:jc w:val="both"/>
    </w:pPr>
    <w:rPr>
      <w:sz w:val="26"/>
    </w:rPr>
  </w:style>
  <w:style w:type="paragraph" w:styleId="a3">
    <w:name w:val="footnote text"/>
    <w:basedOn w:val="a"/>
    <w:link w:val="a4"/>
    <w:semiHidden/>
    <w:rsid w:val="000B6EB0"/>
  </w:style>
  <w:style w:type="character" w:customStyle="1" w:styleId="a4">
    <w:name w:val="Текст сноски Знак"/>
    <w:basedOn w:val="a0"/>
    <w:link w:val="a3"/>
    <w:semiHidden/>
    <w:rsid w:val="000B6EB0"/>
    <w:rPr>
      <w:rFonts w:ascii="Times New Roman" w:eastAsia="Times New Roman" w:hAnsi="Times New Roman" w:cs="Times New Roman"/>
      <w:sz w:val="20"/>
      <w:szCs w:val="20"/>
      <w:lang w:eastAsia="ru-RU"/>
    </w:rPr>
  </w:style>
  <w:style w:type="character" w:styleId="a5">
    <w:name w:val="footnote reference"/>
    <w:basedOn w:val="a0"/>
    <w:semiHidden/>
    <w:rsid w:val="000B6EB0"/>
    <w:rPr>
      <w:vertAlign w:val="superscript"/>
    </w:rPr>
  </w:style>
  <w:style w:type="paragraph" w:customStyle="1" w:styleId="ConsNormal">
    <w:name w:val="ConsNormal"/>
    <w:rsid w:val="000B6EB0"/>
    <w:pPr>
      <w:widowControl w:val="0"/>
      <w:spacing w:after="0" w:line="240" w:lineRule="auto"/>
      <w:ind w:firstLine="720"/>
    </w:pPr>
    <w:rPr>
      <w:rFonts w:ascii="Arial" w:eastAsia="Times New Roman" w:hAnsi="Arial" w:cs="Times New Roman"/>
      <w:sz w:val="20"/>
      <w:szCs w:val="20"/>
      <w:lang w:eastAsia="ru-RU"/>
    </w:rPr>
  </w:style>
  <w:style w:type="paragraph" w:styleId="22">
    <w:name w:val="Body Text 2"/>
    <w:basedOn w:val="a"/>
    <w:link w:val="23"/>
    <w:rsid w:val="000B6EB0"/>
    <w:pPr>
      <w:numPr>
        <w:ilvl w:val="12"/>
      </w:numPr>
      <w:tabs>
        <w:tab w:val="left" w:pos="390"/>
        <w:tab w:val="left" w:pos="709"/>
      </w:tabs>
      <w:jc w:val="both"/>
    </w:pPr>
    <w:rPr>
      <w:sz w:val="26"/>
    </w:rPr>
  </w:style>
  <w:style w:type="character" w:customStyle="1" w:styleId="23">
    <w:name w:val="Основной текст 2 Знак"/>
    <w:basedOn w:val="a0"/>
    <w:link w:val="22"/>
    <w:rsid w:val="000B6EB0"/>
    <w:rPr>
      <w:rFonts w:ascii="Times New Roman" w:eastAsia="Times New Roman" w:hAnsi="Times New Roman" w:cs="Times New Roman"/>
      <w:sz w:val="26"/>
      <w:szCs w:val="20"/>
      <w:lang w:eastAsia="ru-RU"/>
    </w:rPr>
  </w:style>
  <w:style w:type="table" w:styleId="a6">
    <w:name w:val="Table Grid"/>
    <w:basedOn w:val="a1"/>
    <w:rsid w:val="000B6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B6E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6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rsid w:val="000B6EB0"/>
    <w:pPr>
      <w:spacing w:after="120"/>
      <w:ind w:left="283"/>
    </w:pPr>
    <w:rPr>
      <w:sz w:val="24"/>
      <w:szCs w:val="24"/>
    </w:rPr>
  </w:style>
  <w:style w:type="character" w:customStyle="1" w:styleId="a8">
    <w:name w:val="Основной текст с отступом Знак"/>
    <w:basedOn w:val="a0"/>
    <w:link w:val="a7"/>
    <w:rsid w:val="000B6EB0"/>
    <w:rPr>
      <w:rFonts w:ascii="Times New Roman" w:eastAsia="Times New Roman" w:hAnsi="Times New Roman" w:cs="Times New Roman"/>
      <w:sz w:val="24"/>
      <w:szCs w:val="24"/>
      <w:lang w:eastAsia="ru-RU"/>
    </w:rPr>
  </w:style>
  <w:style w:type="paragraph" w:customStyle="1" w:styleId="caaieiaie2">
    <w:name w:val="caaieiaie 2"/>
    <w:basedOn w:val="a"/>
    <w:next w:val="a"/>
    <w:rsid w:val="000B6EB0"/>
    <w:pPr>
      <w:keepNext/>
      <w:overflowPunct w:val="0"/>
      <w:autoSpaceDE w:val="0"/>
      <w:autoSpaceDN w:val="0"/>
      <w:adjustRightInd w:val="0"/>
      <w:ind w:left="-567" w:right="-766" w:firstLine="567"/>
    </w:pPr>
    <w:rPr>
      <w:b/>
      <w:i/>
      <w:sz w:val="28"/>
    </w:rPr>
  </w:style>
  <w:style w:type="paragraph" w:styleId="a9">
    <w:name w:val="Body Text"/>
    <w:basedOn w:val="a"/>
    <w:link w:val="aa"/>
    <w:rsid w:val="000B6EB0"/>
    <w:pPr>
      <w:spacing w:after="120"/>
    </w:pPr>
  </w:style>
  <w:style w:type="character" w:customStyle="1" w:styleId="aa">
    <w:name w:val="Основной текст Знак"/>
    <w:basedOn w:val="a0"/>
    <w:link w:val="a9"/>
    <w:rsid w:val="000B6EB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B6EB0"/>
    <w:rPr>
      <w:rFonts w:ascii="Tahoma" w:hAnsi="Tahoma" w:cs="Tahoma"/>
      <w:sz w:val="16"/>
      <w:szCs w:val="16"/>
    </w:rPr>
  </w:style>
  <w:style w:type="character" w:customStyle="1" w:styleId="ac">
    <w:name w:val="Текст выноски Знак"/>
    <w:basedOn w:val="a0"/>
    <w:link w:val="ab"/>
    <w:uiPriority w:val="99"/>
    <w:semiHidden/>
    <w:rsid w:val="000B6EB0"/>
    <w:rPr>
      <w:rFonts w:ascii="Tahoma" w:eastAsia="Times New Roman" w:hAnsi="Tahoma" w:cs="Tahoma"/>
      <w:sz w:val="16"/>
      <w:szCs w:val="16"/>
      <w:lang w:eastAsia="ru-RU"/>
    </w:rPr>
  </w:style>
  <w:style w:type="paragraph" w:styleId="ad">
    <w:name w:val="header"/>
    <w:basedOn w:val="a"/>
    <w:link w:val="ae"/>
    <w:uiPriority w:val="99"/>
    <w:unhideWhenUsed/>
    <w:rsid w:val="000B6EB0"/>
    <w:pPr>
      <w:tabs>
        <w:tab w:val="center" w:pos="4677"/>
        <w:tab w:val="right" w:pos="9355"/>
      </w:tabs>
    </w:pPr>
  </w:style>
  <w:style w:type="character" w:customStyle="1" w:styleId="ae">
    <w:name w:val="Верхний колонтитул Знак"/>
    <w:basedOn w:val="a0"/>
    <w:link w:val="ad"/>
    <w:uiPriority w:val="99"/>
    <w:rsid w:val="000B6EB0"/>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0B6EB0"/>
    <w:pPr>
      <w:tabs>
        <w:tab w:val="center" w:pos="4677"/>
        <w:tab w:val="right" w:pos="9355"/>
      </w:tabs>
    </w:pPr>
  </w:style>
  <w:style w:type="character" w:customStyle="1" w:styleId="af0">
    <w:name w:val="Нижний колонтитул Знак"/>
    <w:basedOn w:val="a0"/>
    <w:link w:val="af"/>
    <w:uiPriority w:val="99"/>
    <w:semiHidden/>
    <w:rsid w:val="000B6EB0"/>
    <w:rPr>
      <w:rFonts w:ascii="Times New Roman" w:eastAsia="Times New Roman" w:hAnsi="Times New Roman" w:cs="Times New Roman"/>
      <w:sz w:val="20"/>
      <w:szCs w:val="20"/>
      <w:lang w:eastAsia="ru-RU"/>
    </w:rPr>
  </w:style>
  <w:style w:type="paragraph" w:styleId="af1">
    <w:name w:val="List Paragraph"/>
    <w:basedOn w:val="a"/>
    <w:uiPriority w:val="34"/>
    <w:qFormat/>
    <w:rsid w:val="00C4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12</Pages>
  <Words>5369</Words>
  <Characters>30606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22</cp:revision>
  <cp:lastPrinted>2013-12-16T07:09:00Z</cp:lastPrinted>
  <dcterms:created xsi:type="dcterms:W3CDTF">2013-11-28T03:45:00Z</dcterms:created>
  <dcterms:modified xsi:type="dcterms:W3CDTF">2021-06-17T02:06:00Z</dcterms:modified>
</cp:coreProperties>
</file>